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6E72" w14:textId="77777777" w:rsidR="005202BF" w:rsidRDefault="005202BF" w:rsidP="000B714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КОНТРАКТ </w:t>
      </w:r>
      <w:r w:rsidRPr="00E07244">
        <w:rPr>
          <w:sz w:val="24"/>
          <w:szCs w:val="24"/>
        </w:rPr>
        <w:t>№ ________</w:t>
      </w:r>
    </w:p>
    <w:p w14:paraId="73B7B2B8" w14:textId="09EB578A" w:rsidR="005202BF" w:rsidRPr="00E07244" w:rsidRDefault="005202BF" w:rsidP="000B714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 поставку товара</w:t>
      </w:r>
    </w:p>
    <w:p w14:paraId="45964EDE" w14:textId="0D79E3FE" w:rsidR="005202BF" w:rsidRPr="00E07244" w:rsidRDefault="005202BF" w:rsidP="005202BF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Тирасполь</w:t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="00571271">
        <w:rPr>
          <w:sz w:val="24"/>
          <w:szCs w:val="24"/>
        </w:rPr>
        <w:t xml:space="preserve">        </w:t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57127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«___»__________</w:t>
      </w:r>
      <w:r w:rsidRPr="00E07244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AE61D6">
        <w:rPr>
          <w:sz w:val="24"/>
          <w:szCs w:val="24"/>
        </w:rPr>
        <w:t>3</w:t>
      </w:r>
      <w:r w:rsidRPr="00E07244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14:paraId="325C65BA" w14:textId="77777777" w:rsidR="005202BF" w:rsidRPr="00FF1004" w:rsidRDefault="005202BF" w:rsidP="005202B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872D4A">
        <w:rPr>
          <w:b/>
          <w:sz w:val="24"/>
          <w:szCs w:val="24"/>
        </w:rPr>
        <w:t>МГУП «</w:t>
      </w:r>
      <w:proofErr w:type="spellStart"/>
      <w:r w:rsidRPr="00872D4A">
        <w:rPr>
          <w:b/>
          <w:sz w:val="24"/>
          <w:szCs w:val="24"/>
        </w:rPr>
        <w:t>Тирастеплоэнерго</w:t>
      </w:r>
      <w:proofErr w:type="spellEnd"/>
      <w:r w:rsidRPr="00872D4A">
        <w:rPr>
          <w:b/>
          <w:sz w:val="24"/>
          <w:szCs w:val="24"/>
        </w:rPr>
        <w:t>»</w:t>
      </w:r>
      <w:r w:rsidRPr="00FF1004">
        <w:rPr>
          <w:sz w:val="24"/>
          <w:szCs w:val="24"/>
        </w:rPr>
        <w:t>,</w:t>
      </w:r>
      <w:r w:rsidRPr="00FF1004">
        <w:rPr>
          <w:b/>
          <w:sz w:val="24"/>
          <w:szCs w:val="24"/>
        </w:rPr>
        <w:t xml:space="preserve"> </w:t>
      </w:r>
      <w:r w:rsidRPr="00FF1004">
        <w:rPr>
          <w:sz w:val="24"/>
          <w:szCs w:val="24"/>
        </w:rPr>
        <w:t xml:space="preserve">именуемое в дальнейшем «Покупатель», в лице </w:t>
      </w:r>
      <w:r w:rsidRPr="00872D4A">
        <w:rPr>
          <w:b/>
          <w:sz w:val="24"/>
          <w:szCs w:val="24"/>
        </w:rPr>
        <w:t>генерального директора Ищенко О.М.,</w:t>
      </w:r>
      <w:r w:rsidRPr="00FF1004">
        <w:rPr>
          <w:sz w:val="24"/>
          <w:szCs w:val="24"/>
        </w:rPr>
        <w:t xml:space="preserve"> действующего на основании </w:t>
      </w:r>
      <w:r>
        <w:rPr>
          <w:sz w:val="24"/>
          <w:szCs w:val="24"/>
        </w:rPr>
        <w:t>Устава</w:t>
      </w:r>
      <w:r w:rsidRPr="00FF1004">
        <w:rPr>
          <w:sz w:val="24"/>
          <w:szCs w:val="24"/>
        </w:rPr>
        <w:t>,</w:t>
      </w:r>
      <w:r w:rsidRPr="001470D5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с одной стороны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FF1004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_________</w:t>
      </w:r>
      <w:r w:rsidRPr="00FF1004">
        <w:rPr>
          <w:sz w:val="24"/>
          <w:szCs w:val="24"/>
        </w:rPr>
        <w:t>__, именуемое в дальнейшем</w:t>
      </w:r>
      <w:r w:rsidRPr="00F61CAC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«П</w:t>
      </w:r>
      <w:r>
        <w:rPr>
          <w:sz w:val="24"/>
          <w:szCs w:val="24"/>
        </w:rPr>
        <w:t>оставщик</w:t>
      </w:r>
      <w:r w:rsidRPr="00FF1004">
        <w:rPr>
          <w:sz w:val="24"/>
          <w:szCs w:val="24"/>
        </w:rPr>
        <w:t>», в лице ____________</w:t>
      </w:r>
      <w:r>
        <w:rPr>
          <w:sz w:val="24"/>
          <w:szCs w:val="24"/>
        </w:rPr>
        <w:t>_______</w:t>
      </w:r>
      <w:r w:rsidRPr="00FF1004">
        <w:rPr>
          <w:sz w:val="24"/>
          <w:szCs w:val="24"/>
        </w:rPr>
        <w:t>__</w:t>
      </w:r>
      <w:r>
        <w:rPr>
          <w:sz w:val="24"/>
          <w:szCs w:val="24"/>
        </w:rPr>
        <w:t xml:space="preserve"> , </w:t>
      </w:r>
      <w:r w:rsidRPr="00FF1004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>_________________,</w:t>
      </w:r>
      <w:r w:rsidRPr="00FF1004">
        <w:rPr>
          <w:sz w:val="24"/>
          <w:szCs w:val="24"/>
        </w:rPr>
        <w:t xml:space="preserve"> с другой стороны, при совместном упоминании именуемые</w:t>
      </w:r>
      <w:r>
        <w:rPr>
          <w:sz w:val="24"/>
          <w:szCs w:val="24"/>
        </w:rPr>
        <w:t xml:space="preserve"> в дальнейшем </w:t>
      </w:r>
      <w:r w:rsidRPr="00FF1004">
        <w:rPr>
          <w:sz w:val="24"/>
          <w:szCs w:val="24"/>
        </w:rPr>
        <w:t xml:space="preserve">«Стороны», </w:t>
      </w:r>
      <w:r>
        <w:rPr>
          <w:sz w:val="24"/>
          <w:szCs w:val="24"/>
        </w:rPr>
        <w:t xml:space="preserve">на основании Протокола __________________________, </w:t>
      </w:r>
      <w:r w:rsidRPr="00FF1004">
        <w:rPr>
          <w:sz w:val="24"/>
          <w:szCs w:val="24"/>
        </w:rPr>
        <w:t xml:space="preserve">заключили 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о нижеследующем:</w:t>
      </w:r>
    </w:p>
    <w:p w14:paraId="207FCF8F" w14:textId="77777777" w:rsidR="005202BF" w:rsidRPr="00FF1004" w:rsidRDefault="005202BF" w:rsidP="005202BF">
      <w:pPr>
        <w:numPr>
          <w:ilvl w:val="0"/>
          <w:numId w:val="21"/>
        </w:numPr>
        <w:tabs>
          <w:tab w:val="left" w:pos="993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 w:rsidRPr="00E849E1">
        <w:rPr>
          <w:b/>
          <w:sz w:val="24"/>
          <w:szCs w:val="24"/>
        </w:rPr>
        <w:t>КОНТРАКТА</w:t>
      </w:r>
    </w:p>
    <w:p w14:paraId="624A7218" w14:textId="77777777" w:rsidR="005202BF" w:rsidRPr="00FF1004" w:rsidRDefault="005202BF" w:rsidP="005202BF">
      <w:pPr>
        <w:numPr>
          <w:ilvl w:val="1"/>
          <w:numId w:val="21"/>
        </w:numPr>
        <w:tabs>
          <w:tab w:val="num" w:pos="426"/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</w:t>
      </w:r>
      <w:r>
        <w:rPr>
          <w:sz w:val="24"/>
          <w:szCs w:val="24"/>
        </w:rPr>
        <w:t>Поставщик</w:t>
      </w:r>
      <w:r w:rsidRPr="00FF1004">
        <w:rPr>
          <w:sz w:val="24"/>
          <w:szCs w:val="24"/>
        </w:rPr>
        <w:t xml:space="preserve"> обязуется </w:t>
      </w:r>
      <w:r>
        <w:rPr>
          <w:sz w:val="24"/>
          <w:szCs w:val="24"/>
        </w:rPr>
        <w:t xml:space="preserve">поставить и </w:t>
      </w:r>
      <w:r w:rsidRPr="00FF1004">
        <w:rPr>
          <w:sz w:val="24"/>
          <w:szCs w:val="24"/>
        </w:rPr>
        <w:t xml:space="preserve">передать в собственность Покупателю </w:t>
      </w:r>
      <w:r>
        <w:rPr>
          <w:sz w:val="24"/>
          <w:szCs w:val="24"/>
        </w:rPr>
        <w:t xml:space="preserve">______________________________, в дальнейшем именуемые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в ассортименте </w:t>
      </w:r>
      <w:r>
        <w:rPr>
          <w:rFonts w:eastAsia="Calibri"/>
          <w:sz w:val="24"/>
          <w:szCs w:val="24"/>
        </w:rPr>
        <w:t xml:space="preserve">и </w:t>
      </w:r>
      <w:r w:rsidRPr="00611650">
        <w:rPr>
          <w:rFonts w:eastAsia="Calibri"/>
          <w:sz w:val="24"/>
          <w:szCs w:val="24"/>
        </w:rPr>
        <w:t>с характеристиками</w:t>
      </w:r>
      <w:r>
        <w:rPr>
          <w:sz w:val="24"/>
          <w:szCs w:val="24"/>
        </w:rPr>
        <w:t xml:space="preserve">, в </w:t>
      </w:r>
      <w:r w:rsidRPr="00FF1004">
        <w:rPr>
          <w:sz w:val="24"/>
          <w:szCs w:val="24"/>
        </w:rPr>
        <w:t>количестве</w:t>
      </w:r>
      <w:r>
        <w:rPr>
          <w:sz w:val="24"/>
          <w:szCs w:val="24"/>
        </w:rPr>
        <w:t xml:space="preserve"> и </w:t>
      </w:r>
      <w:r w:rsidRPr="00611650">
        <w:rPr>
          <w:rFonts w:eastAsia="Calibri"/>
          <w:sz w:val="24"/>
          <w:szCs w:val="24"/>
        </w:rPr>
        <w:t>по ценам</w:t>
      </w:r>
      <w:r>
        <w:rPr>
          <w:rFonts w:eastAsia="Calibri"/>
          <w:sz w:val="24"/>
          <w:szCs w:val="24"/>
        </w:rPr>
        <w:t>,</w:t>
      </w:r>
      <w:r w:rsidRPr="00611650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в порядке и </w:t>
      </w:r>
      <w:r w:rsidRPr="00FF1004">
        <w:rPr>
          <w:sz w:val="24"/>
          <w:szCs w:val="24"/>
        </w:rPr>
        <w:t xml:space="preserve">на условиях </w:t>
      </w:r>
      <w:r>
        <w:rPr>
          <w:sz w:val="24"/>
          <w:szCs w:val="24"/>
        </w:rPr>
        <w:t xml:space="preserve">предусмотренных </w:t>
      </w:r>
      <w:r w:rsidRPr="00FF1004">
        <w:rPr>
          <w:sz w:val="24"/>
          <w:szCs w:val="24"/>
        </w:rPr>
        <w:t>настоящ</w:t>
      </w:r>
      <w:r>
        <w:rPr>
          <w:sz w:val="24"/>
          <w:szCs w:val="24"/>
        </w:rPr>
        <w:t>им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контрактом,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настоящим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</w:p>
    <w:p w14:paraId="5D07F80E" w14:textId="77777777" w:rsidR="005202BF" w:rsidRDefault="005202BF" w:rsidP="005202BF">
      <w:pPr>
        <w:numPr>
          <w:ilvl w:val="1"/>
          <w:numId w:val="21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sz w:val="24"/>
          <w:szCs w:val="24"/>
        </w:rPr>
        <w:t xml:space="preserve">1 </w:t>
      </w:r>
      <w:r w:rsidRPr="00FF1004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у), являющейся неотъемлемой частью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1F791A07" w14:textId="18C29461" w:rsidR="005202BF" w:rsidRDefault="005202BF" w:rsidP="005202BF">
      <w:pPr>
        <w:numPr>
          <w:ilvl w:val="1"/>
          <w:numId w:val="21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Поставщик</w:t>
      </w:r>
      <w:r w:rsidRPr="00AF0613">
        <w:rPr>
          <w:rFonts w:eastAsia="Calibri"/>
          <w:sz w:val="24"/>
          <w:szCs w:val="24"/>
        </w:rPr>
        <w:t xml:space="preserve"> гарантирует, что поставляемый по настоящему контракту Товар свободен от любых прав и притязаний третьих лиц, о которых в момент заключения </w:t>
      </w:r>
      <w:r>
        <w:rPr>
          <w:rFonts w:eastAsia="Calibri"/>
          <w:sz w:val="24"/>
          <w:szCs w:val="24"/>
        </w:rPr>
        <w:t>контракта</w:t>
      </w:r>
      <w:r w:rsidRPr="00AF061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Поставщик</w:t>
      </w:r>
      <w:r w:rsidRPr="00AF0613">
        <w:rPr>
          <w:rFonts w:eastAsia="Calibri"/>
          <w:sz w:val="24"/>
          <w:szCs w:val="24"/>
        </w:rPr>
        <w:t xml:space="preserve"> знает или должен был знать.</w:t>
      </w:r>
    </w:p>
    <w:p w14:paraId="7BC313AB" w14:textId="77777777" w:rsidR="000B7146" w:rsidRPr="000B7146" w:rsidRDefault="000B7146" w:rsidP="000B7146">
      <w:pPr>
        <w:tabs>
          <w:tab w:val="left" w:pos="1276"/>
        </w:tabs>
        <w:spacing w:after="0"/>
        <w:ind w:left="708"/>
        <w:jc w:val="both"/>
        <w:rPr>
          <w:sz w:val="24"/>
          <w:szCs w:val="24"/>
        </w:rPr>
      </w:pPr>
    </w:p>
    <w:p w14:paraId="03E83CD0" w14:textId="77777777" w:rsidR="005202BF" w:rsidRPr="00FF1004" w:rsidRDefault="005202BF" w:rsidP="005202BF">
      <w:pPr>
        <w:numPr>
          <w:ilvl w:val="0"/>
          <w:numId w:val="21"/>
        </w:numPr>
        <w:tabs>
          <w:tab w:val="left" w:pos="993"/>
        </w:tabs>
        <w:spacing w:after="0"/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ЦЕНА ТОВАРА, СУММА </w:t>
      </w:r>
      <w:r w:rsidRPr="00E849E1">
        <w:rPr>
          <w:b/>
          <w:sz w:val="24"/>
          <w:szCs w:val="24"/>
        </w:rPr>
        <w:t>КОНТРАКТА</w:t>
      </w:r>
      <w:r>
        <w:rPr>
          <w:b/>
          <w:bCs/>
          <w:sz w:val="24"/>
          <w:szCs w:val="24"/>
        </w:rPr>
        <w:t xml:space="preserve"> И ПОРЯДОК РАСЧЕТОВ</w:t>
      </w:r>
    </w:p>
    <w:p w14:paraId="7F71A8DD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Цена единицы Товара и о</w:t>
      </w:r>
      <w:r w:rsidRPr="00611650">
        <w:rPr>
          <w:sz w:val="24"/>
          <w:szCs w:val="24"/>
        </w:rPr>
        <w:t xml:space="preserve">бщая сумма </w:t>
      </w:r>
      <w:r>
        <w:rPr>
          <w:sz w:val="24"/>
          <w:szCs w:val="24"/>
        </w:rPr>
        <w:t xml:space="preserve">по настоящему контракту устанавливается </w:t>
      </w:r>
      <w:r w:rsidRPr="00FF1004">
        <w:rPr>
          <w:sz w:val="24"/>
          <w:szCs w:val="24"/>
        </w:rPr>
        <w:t>в рублях Приднестровской Молдавской Республики</w:t>
      </w:r>
      <w:r>
        <w:rPr>
          <w:sz w:val="24"/>
          <w:szCs w:val="24"/>
        </w:rPr>
        <w:t>.</w:t>
      </w:r>
    </w:p>
    <w:p w14:paraId="4668140E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>Цена за единицу Товара, поставляемого по настоящему контракту, указана в Спецификации (Приложение №1) и включает в себя: стоимость самого Товара, все расходы Поставщика, в том числе связанные с оформлением и поставкой Товара Покупателю в соответствии с условиями настоящего контракта, а также любые денежные сборы, взимаемые с Поставщика в связи с исполнением условий настоящего контракта.</w:t>
      </w:r>
    </w:p>
    <w:p w14:paraId="21D63AF9" w14:textId="1536CED4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>Общая сумма (цена) настоящего контракта определена в соответствии с ценой за единицу Товара и количеством поставляемого Товара, складывается из общей стоимости Товара, поставленного по настоящему контракту, и составляет ________ (</w:t>
      </w:r>
      <w:r w:rsidRPr="00806468">
        <w:rPr>
          <w:sz w:val="24"/>
          <w:szCs w:val="24"/>
          <w:u w:val="single"/>
        </w:rPr>
        <w:t>сумма прописью</w:t>
      </w:r>
      <w:r w:rsidRPr="00F45FA5">
        <w:rPr>
          <w:sz w:val="24"/>
          <w:szCs w:val="24"/>
        </w:rPr>
        <w:t>) рублей ПМР, что соответствует плану закупок товаров, работ, услуг для обеспечения нужд МГУП «</w:t>
      </w:r>
      <w:proofErr w:type="spellStart"/>
      <w:r w:rsidRPr="00F45FA5">
        <w:rPr>
          <w:sz w:val="24"/>
          <w:szCs w:val="24"/>
        </w:rPr>
        <w:t>Тирастеплоэнерго</w:t>
      </w:r>
      <w:proofErr w:type="spellEnd"/>
      <w:r w:rsidRPr="00F45FA5">
        <w:rPr>
          <w:sz w:val="24"/>
          <w:szCs w:val="24"/>
        </w:rPr>
        <w:t>» на 202</w:t>
      </w:r>
      <w:r w:rsidR="00AE61D6">
        <w:rPr>
          <w:sz w:val="24"/>
          <w:szCs w:val="24"/>
        </w:rPr>
        <w:t>3</w:t>
      </w:r>
      <w:r w:rsidRPr="00F45FA5">
        <w:rPr>
          <w:sz w:val="24"/>
          <w:szCs w:val="24"/>
        </w:rPr>
        <w:t xml:space="preserve"> год, утвержденному «</w:t>
      </w:r>
      <w:r w:rsidR="00AE61D6">
        <w:rPr>
          <w:sz w:val="24"/>
          <w:szCs w:val="24"/>
        </w:rPr>
        <w:t>___</w:t>
      </w:r>
      <w:r w:rsidRPr="00F45FA5">
        <w:rPr>
          <w:sz w:val="24"/>
          <w:szCs w:val="24"/>
        </w:rPr>
        <w:t xml:space="preserve">» </w:t>
      </w:r>
      <w:r w:rsidR="0091036E">
        <w:rPr>
          <w:sz w:val="24"/>
          <w:szCs w:val="24"/>
        </w:rPr>
        <w:t>мая</w:t>
      </w:r>
      <w:r w:rsidRPr="00F45FA5">
        <w:rPr>
          <w:sz w:val="24"/>
          <w:szCs w:val="24"/>
        </w:rPr>
        <w:t xml:space="preserve"> 202</w:t>
      </w:r>
      <w:r w:rsidR="00C76F71">
        <w:rPr>
          <w:sz w:val="24"/>
          <w:szCs w:val="24"/>
        </w:rPr>
        <w:t>3</w:t>
      </w:r>
      <w:r w:rsidRPr="00F45FA5">
        <w:rPr>
          <w:sz w:val="24"/>
          <w:szCs w:val="24"/>
        </w:rPr>
        <w:t xml:space="preserve"> года. </w:t>
      </w:r>
    </w:p>
    <w:p w14:paraId="32A12CC9" w14:textId="3603DE98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 xml:space="preserve">Цена единицы Товара и цена </w:t>
      </w:r>
      <w:r w:rsidRPr="00827279">
        <w:rPr>
          <w:rFonts w:cs="Times New Roman"/>
          <w:sz w:val="24"/>
          <w:szCs w:val="24"/>
        </w:rPr>
        <w:t xml:space="preserve">контракта, </w:t>
      </w:r>
      <w:r w:rsidRPr="00827279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указанные в пунктах 2.2., 2.3. </w:t>
      </w:r>
      <w:r w:rsidRPr="00827279">
        <w:rPr>
          <w:rFonts w:cs="Times New Roman"/>
          <w:sz w:val="24"/>
          <w:szCs w:val="24"/>
        </w:rPr>
        <w:t>контракта</w:t>
      </w:r>
      <w:r w:rsidRPr="00F45FA5">
        <w:rPr>
          <w:rStyle w:val="FontStyle16"/>
          <w:sz w:val="24"/>
          <w:szCs w:val="24"/>
        </w:rPr>
        <w:t>,</w:t>
      </w:r>
      <w:r w:rsidRPr="00F45FA5">
        <w:rPr>
          <w:sz w:val="24"/>
          <w:szCs w:val="24"/>
        </w:rPr>
        <w:t xml:space="preserve"> является твердой и устанавливается на весь срок действия контракта. Цена единицы Товара и цена контракта определены в соответствии с правилами, установленными законодательством Приднестровской Молдавской Республики для определения цены для </w:t>
      </w:r>
      <w:r>
        <w:rPr>
          <w:sz w:val="24"/>
          <w:szCs w:val="24"/>
        </w:rPr>
        <w:t>проведения</w:t>
      </w:r>
      <w:r w:rsidR="0035145F">
        <w:rPr>
          <w:sz w:val="24"/>
          <w:szCs w:val="24"/>
        </w:rPr>
        <w:t xml:space="preserve"> запроса предложений</w:t>
      </w:r>
      <w:r>
        <w:rPr>
          <w:sz w:val="24"/>
          <w:szCs w:val="24"/>
        </w:rPr>
        <w:t>.</w:t>
      </w:r>
    </w:p>
    <w:p w14:paraId="6C3FFC0D" w14:textId="77777777" w:rsidR="005202BF" w:rsidRP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Цена единицы Товара и общая сумма </w:t>
      </w:r>
      <w:r w:rsidRPr="005202BF">
        <w:rPr>
          <w:rFonts w:cs="Times New Roman"/>
          <w:sz w:val="24"/>
          <w:szCs w:val="24"/>
        </w:rPr>
        <w:t>контракта</w:t>
      </w: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, по настоящему </w:t>
      </w:r>
      <w:r w:rsidRPr="005202BF">
        <w:rPr>
          <w:rFonts w:cs="Times New Roman"/>
          <w:sz w:val="24"/>
          <w:szCs w:val="24"/>
        </w:rPr>
        <w:t>контракту</w:t>
      </w: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, могут изменяться только в случаях, порядке и на условиях, предусмотренных законодательством Приднестровской Молдавской Республики в сфере закупок. </w:t>
      </w:r>
    </w:p>
    <w:p w14:paraId="7CF1E77A" w14:textId="65144EAE" w:rsidR="005C3E14" w:rsidRDefault="005202BF" w:rsidP="0091036E">
      <w:pPr>
        <w:pStyle w:val="ac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 w:rsidRPr="004A06C0">
        <w:rPr>
          <w:sz w:val="24"/>
          <w:szCs w:val="24"/>
        </w:rPr>
        <w:t>2.6.</w:t>
      </w:r>
      <w:bookmarkStart w:id="0" w:name="_Hlk109392466"/>
      <w:r w:rsidR="006E26A3" w:rsidRPr="006E26A3">
        <w:rPr>
          <w:sz w:val="22"/>
        </w:rPr>
        <w:t xml:space="preserve"> </w:t>
      </w:r>
      <w:r w:rsidR="0091036E" w:rsidRPr="0091036E">
        <w:rPr>
          <w:rFonts w:eastAsia="Calibri"/>
          <w:sz w:val="22"/>
          <w:szCs w:val="22"/>
          <w:lang w:eastAsia="en-US"/>
        </w:rPr>
        <w:t>Оплата Товара производится покупателем по факту поставки Товара, определенными частями, по мере отгрузки на склад Покупателя.</w:t>
      </w:r>
      <w:bookmarkEnd w:id="0"/>
      <w:r w:rsidR="005C3E14">
        <w:rPr>
          <w:sz w:val="24"/>
          <w:szCs w:val="24"/>
        </w:rPr>
        <w:t xml:space="preserve"> </w:t>
      </w:r>
    </w:p>
    <w:p w14:paraId="32A50B33" w14:textId="77777777" w:rsidR="005C3E14" w:rsidRDefault="005C3E14" w:rsidP="005C3E14">
      <w:pPr>
        <w:pStyle w:val="ac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5202BF" w:rsidRPr="00F45FA5">
        <w:rPr>
          <w:sz w:val="24"/>
          <w:szCs w:val="24"/>
        </w:rPr>
        <w:t xml:space="preserve">Расчеты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</w:t>
      </w:r>
      <w:r w:rsidR="005202BF" w:rsidRPr="00F45FA5">
        <w:rPr>
          <w:rFonts w:eastAsia="Calibri"/>
          <w:sz w:val="24"/>
          <w:szCs w:val="24"/>
        </w:rPr>
        <w:t>в разделе 12 настоящего</w:t>
      </w:r>
      <w:r w:rsidR="005202BF" w:rsidRPr="00F45FA5">
        <w:rPr>
          <w:sz w:val="24"/>
          <w:szCs w:val="24"/>
        </w:rPr>
        <w:t xml:space="preserve"> контракта.</w:t>
      </w:r>
    </w:p>
    <w:p w14:paraId="712355FD" w14:textId="607E569C" w:rsidR="005202BF" w:rsidRPr="005C3E14" w:rsidRDefault="005C3E14" w:rsidP="005C3E14">
      <w:pPr>
        <w:pStyle w:val="ac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5202BF" w:rsidRPr="00F45FA5">
        <w:rPr>
          <w:rFonts w:eastAsia="Calibri"/>
          <w:color w:val="000000"/>
          <w:sz w:val="24"/>
          <w:szCs w:val="24"/>
        </w:rPr>
        <w:t xml:space="preserve">Датой осуществления платежа считается дата списания денежных средств со счета Покупателя. </w:t>
      </w:r>
    </w:p>
    <w:p w14:paraId="73A6BF7F" w14:textId="37D63EE5" w:rsidR="005202BF" w:rsidRDefault="005C3E14" w:rsidP="005C3E14">
      <w:pPr>
        <w:pStyle w:val="ac"/>
        <w:tabs>
          <w:tab w:val="left" w:pos="1134"/>
        </w:tabs>
        <w:spacing w:after="0"/>
        <w:ind w:firstLine="709"/>
        <w:jc w:val="both"/>
        <w:rPr>
          <w:bCs/>
          <w:sz w:val="24"/>
          <w:szCs w:val="24"/>
        </w:rPr>
      </w:pPr>
      <w:r>
        <w:rPr>
          <w:rStyle w:val="2"/>
        </w:rPr>
        <w:t xml:space="preserve">2.9. </w:t>
      </w:r>
      <w:r w:rsidR="005202BF" w:rsidRPr="00F45FA5">
        <w:rPr>
          <w:rStyle w:val="2"/>
        </w:rPr>
        <w:t>Источник финансирования – с</w:t>
      </w:r>
      <w:r w:rsidR="005202BF" w:rsidRPr="00F45FA5">
        <w:rPr>
          <w:sz w:val="24"/>
          <w:szCs w:val="24"/>
        </w:rPr>
        <w:t>обственные средства Покупателя</w:t>
      </w:r>
      <w:r w:rsidR="005202BF" w:rsidRPr="00F45FA5">
        <w:rPr>
          <w:rStyle w:val="2"/>
        </w:rPr>
        <w:t>.</w:t>
      </w:r>
      <w:r w:rsidR="005202BF" w:rsidRPr="00F45FA5">
        <w:rPr>
          <w:sz w:val="24"/>
          <w:szCs w:val="24"/>
        </w:rPr>
        <w:t xml:space="preserve"> </w:t>
      </w:r>
    </w:p>
    <w:p w14:paraId="5F0D5D40" w14:textId="542EB40B" w:rsidR="005202BF" w:rsidRDefault="005C3E14" w:rsidP="005C3E14">
      <w:pPr>
        <w:pStyle w:val="ac"/>
        <w:tabs>
          <w:tab w:val="left" w:pos="1276"/>
        </w:tabs>
        <w:spacing w:after="0"/>
        <w:ind w:firstLine="709"/>
        <w:jc w:val="both"/>
        <w:rPr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2.10. </w:t>
      </w:r>
      <w:r w:rsidR="005202BF" w:rsidRPr="00F45FA5">
        <w:rPr>
          <w:rFonts w:eastAsia="Calibri"/>
          <w:color w:val="000000"/>
          <w:sz w:val="24"/>
          <w:szCs w:val="24"/>
        </w:rPr>
        <w:t>Покупатель вправе приостановить исполнение обязательств по оплате поставленного Товара (части Товара)</w:t>
      </w:r>
      <w:r w:rsidR="00F361D8">
        <w:rPr>
          <w:rFonts w:eastAsia="Calibri"/>
          <w:color w:val="000000"/>
          <w:sz w:val="24"/>
          <w:szCs w:val="24"/>
        </w:rPr>
        <w:t xml:space="preserve"> при выявлении нарушения Поставщиком условий о </w:t>
      </w:r>
      <w:r w:rsidR="00F361D8">
        <w:rPr>
          <w:rFonts w:eastAsia="Calibri"/>
          <w:color w:val="000000"/>
          <w:sz w:val="24"/>
          <w:szCs w:val="24"/>
        </w:rPr>
        <w:lastRenderedPageBreak/>
        <w:t>качестве Товара, либо иных характеристик Товара, определенных настоящим контрактом во время приема-передачи Товара в соответствии с Разделом 5 настоящего контракта, со дня направления претензии, и до дня решения Поставщиком вопроса об устранении нарушений относительно качества Товара.</w:t>
      </w:r>
    </w:p>
    <w:p w14:paraId="2CD32B9C" w14:textId="228262DB" w:rsidR="005202BF" w:rsidRPr="000B7146" w:rsidRDefault="005202BF" w:rsidP="000B7146">
      <w:pPr>
        <w:pStyle w:val="ac"/>
        <w:numPr>
          <w:ilvl w:val="1"/>
          <w:numId w:val="38"/>
        </w:numPr>
        <w:tabs>
          <w:tab w:val="left" w:pos="1276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>При расчёте Покупатель вправе удержать сумму неустойки, начисленную согласно разделу 7 настоящего контракта, что влечет прекращение обязательств Покупателя по оплате поставленного Товара (части Товара) в соответствующей части.</w:t>
      </w:r>
    </w:p>
    <w:p w14:paraId="48D7063D" w14:textId="77777777" w:rsidR="0035145F" w:rsidRPr="00FF1004" w:rsidRDefault="0035145F" w:rsidP="005202BF">
      <w:pPr>
        <w:pStyle w:val="ac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14:paraId="3C3CD012" w14:textId="77777777" w:rsidR="005202BF" w:rsidRPr="00611650" w:rsidRDefault="005202BF" w:rsidP="005202BF">
      <w:pPr>
        <w:widowControl w:val="0"/>
        <w:numPr>
          <w:ilvl w:val="0"/>
          <w:numId w:val="2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center"/>
        <w:rPr>
          <w:rFonts w:eastAsia="Calibri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СРОКИ И </w:t>
      </w:r>
      <w:r w:rsidRPr="00D93388">
        <w:rPr>
          <w:b/>
          <w:bCs/>
          <w:sz w:val="24"/>
          <w:szCs w:val="24"/>
        </w:rPr>
        <w:t>УСЛОВИЯ</w:t>
      </w:r>
      <w:r>
        <w:rPr>
          <w:b/>
          <w:bCs/>
          <w:sz w:val="24"/>
          <w:szCs w:val="24"/>
        </w:rPr>
        <w:t xml:space="preserve"> </w:t>
      </w:r>
      <w:r w:rsidRPr="00D93388">
        <w:rPr>
          <w:b/>
          <w:bCs/>
          <w:sz w:val="24"/>
          <w:szCs w:val="24"/>
        </w:rPr>
        <w:t>ПОСТАВКИ ТОВАРА</w:t>
      </w:r>
    </w:p>
    <w:p w14:paraId="04071890" w14:textId="4FEFD8B0" w:rsidR="005202BF" w:rsidRPr="00C62223" w:rsidRDefault="005202BF" w:rsidP="005202BF">
      <w:pPr>
        <w:keepNext/>
        <w:numPr>
          <w:ilvl w:val="0"/>
          <w:numId w:val="3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1"/>
        <w:rPr>
          <w:sz w:val="24"/>
          <w:szCs w:val="24"/>
        </w:rPr>
      </w:pPr>
      <w:r w:rsidRPr="00C62223">
        <w:rPr>
          <w:sz w:val="24"/>
          <w:szCs w:val="24"/>
        </w:rPr>
        <w:t>Товар по настоящему контракту поставляется партиями. Под партией понимается часть Товара, поставленная Покупателю по одному товарно-транспортному документу единовременно. Сроки поставок и перечень позиций партий Товара в рамках общего срока поставки согласовываются Сторонами заблаговременно,</w:t>
      </w:r>
      <w:r w:rsidR="0035145F">
        <w:rPr>
          <w:sz w:val="24"/>
          <w:szCs w:val="24"/>
        </w:rPr>
        <w:t xml:space="preserve"> </w:t>
      </w:r>
      <w:r w:rsidRPr="00C62223">
        <w:rPr>
          <w:sz w:val="24"/>
          <w:szCs w:val="24"/>
        </w:rPr>
        <w:t>посредством обмена факсимильными, электронными или телефонными сообщениями.</w:t>
      </w:r>
      <w:r w:rsidRPr="00C62223">
        <w:rPr>
          <w:rFonts w:eastAsia="Calibri"/>
          <w:sz w:val="24"/>
          <w:szCs w:val="24"/>
        </w:rPr>
        <w:t xml:space="preserve"> </w:t>
      </w:r>
    </w:p>
    <w:p w14:paraId="1F45ED82" w14:textId="7CF507E7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sz w:val="24"/>
          <w:szCs w:val="24"/>
        </w:rPr>
        <w:t>Поставка Товара по настоящему контракту осуществляется на условиях поставки</w:t>
      </w:r>
      <w:r w:rsidR="004E58EC">
        <w:rPr>
          <w:sz w:val="24"/>
          <w:szCs w:val="24"/>
        </w:rPr>
        <w:t>:</w:t>
      </w:r>
      <w:r w:rsidR="00F42630">
        <w:rPr>
          <w:rFonts w:eastAsia="Calibri"/>
          <w:sz w:val="24"/>
          <w:szCs w:val="24"/>
        </w:rPr>
        <w:t xml:space="preserve"> склад По</w:t>
      </w:r>
      <w:r w:rsidR="005752DB">
        <w:rPr>
          <w:rFonts w:eastAsia="Calibri"/>
          <w:sz w:val="24"/>
          <w:szCs w:val="24"/>
        </w:rPr>
        <w:t>купателя в г. Тирасполь</w:t>
      </w:r>
      <w:r w:rsidR="00577726">
        <w:rPr>
          <w:rFonts w:eastAsia="Calibri"/>
          <w:sz w:val="24"/>
          <w:szCs w:val="24"/>
        </w:rPr>
        <w:t xml:space="preserve"> в течение 60 календарных дней</w:t>
      </w:r>
      <w:r w:rsidR="0091036E">
        <w:rPr>
          <w:rFonts w:eastAsia="Calibri"/>
          <w:sz w:val="24"/>
          <w:szCs w:val="24"/>
        </w:rPr>
        <w:t>.</w:t>
      </w:r>
    </w:p>
    <w:p w14:paraId="58B5599C" w14:textId="59861C2A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rFonts w:eastAsia="Calibri"/>
          <w:sz w:val="24"/>
          <w:szCs w:val="24"/>
        </w:rPr>
        <w:t>Выгрузка Товара осуществляется силами и за счет средств Покупателя.</w:t>
      </w:r>
    </w:p>
    <w:p w14:paraId="403B9727" w14:textId="3FA0CBBE" w:rsidR="005202BF" w:rsidRP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8A5BC4">
        <w:rPr>
          <w:rFonts w:eastAsia="Calibri"/>
          <w:sz w:val="24"/>
          <w:szCs w:val="24"/>
        </w:rPr>
        <w:t xml:space="preserve">Одновременно с передачей Товара Поставщик обязан передать Покупателю весь пакет </w:t>
      </w:r>
      <w:r w:rsidRPr="008A5BC4">
        <w:rPr>
          <w:sz w:val="24"/>
          <w:szCs w:val="24"/>
        </w:rPr>
        <w:t xml:space="preserve">документации, в том числе: товарно-транспортные накладные (оригиналы), </w:t>
      </w:r>
      <w:r w:rsidRPr="005202BF">
        <w:rPr>
          <w:rFonts w:eastAsia="Calibri" w:cs="Times New Roman"/>
          <w:sz w:val="24"/>
          <w:szCs w:val="24"/>
        </w:rPr>
        <w:t>Сертификат качества или паспорт на Товар (оригиналы),</w:t>
      </w:r>
      <w:r w:rsidR="005752DB">
        <w:rPr>
          <w:rFonts w:eastAsia="Calibri" w:cs="Times New Roman"/>
          <w:sz w:val="24"/>
          <w:szCs w:val="24"/>
        </w:rPr>
        <w:t xml:space="preserve"> </w:t>
      </w:r>
      <w:r w:rsidRPr="005202BF">
        <w:rPr>
          <w:rFonts w:eastAsia="Calibri" w:cs="Times New Roman"/>
          <w:sz w:val="24"/>
          <w:szCs w:val="24"/>
        </w:rPr>
        <w:t>техническое</w:t>
      </w:r>
      <w:r w:rsidRPr="005202BF">
        <w:rPr>
          <w:rStyle w:val="itemtext1"/>
          <w:rFonts w:ascii="Times New Roman" w:hAnsi="Times New Roman" w:cs="Times New Roman"/>
          <w:sz w:val="24"/>
          <w:szCs w:val="24"/>
        </w:rPr>
        <w:t xml:space="preserve"> описание или инструкция по эксплуатации (если для такого рода товаров, предусмотрено наличие такого рода документации)</w:t>
      </w:r>
      <w:r w:rsidRPr="005202BF">
        <w:rPr>
          <w:rFonts w:cs="Times New Roman"/>
          <w:sz w:val="24"/>
          <w:szCs w:val="24"/>
        </w:rPr>
        <w:t>.</w:t>
      </w:r>
    </w:p>
    <w:p w14:paraId="49229912" w14:textId="77777777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4A06C0">
        <w:rPr>
          <w:sz w:val="24"/>
          <w:szCs w:val="24"/>
        </w:rPr>
        <w:t xml:space="preserve">Моментом исполнения обязательства Поставщика по передаче Товара с соответствующей документацией считается </w:t>
      </w:r>
      <w:r w:rsidRPr="004A06C0">
        <w:rPr>
          <w:rFonts w:eastAsia="Calibri"/>
          <w:sz w:val="24"/>
          <w:szCs w:val="24"/>
        </w:rPr>
        <w:t>дата</w:t>
      </w:r>
      <w:r w:rsidRPr="008A5BC4">
        <w:rPr>
          <w:rFonts w:eastAsia="Calibri"/>
          <w:sz w:val="24"/>
          <w:szCs w:val="24"/>
        </w:rPr>
        <w:t xml:space="preserve"> подписания уполномоченным представителем Покупателя товарно-транспортной накладной,</w:t>
      </w:r>
      <w:r w:rsidRPr="008A5BC4">
        <w:rPr>
          <w:sz w:val="24"/>
          <w:szCs w:val="24"/>
        </w:rPr>
        <w:t xml:space="preserve"> подтверждающая переход права собственности на Товар от Поставщика к Покупателю,</w:t>
      </w:r>
      <w:r w:rsidRPr="008A5BC4">
        <w:rPr>
          <w:rFonts w:eastAsia="Calibri"/>
          <w:sz w:val="24"/>
          <w:szCs w:val="24"/>
        </w:rPr>
        <w:t xml:space="preserve"> с последующей приемкой Товара по количеству и качеству.</w:t>
      </w:r>
    </w:p>
    <w:p w14:paraId="4F572294" w14:textId="77777777" w:rsidR="005202BF" w:rsidRPr="008A5BC4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rFonts w:eastAsia="Calibri"/>
          <w:sz w:val="24"/>
          <w:szCs w:val="24"/>
        </w:rPr>
        <w:t>В случае если документы, сопровождающие Товар оформлены не по форме и/или оформлены не полностью (отсутствуют обязательные реквизиты, заполнены не все поля, разделы), либо оформлены с ошибками, либо предоставлены не в полном объеме, то Покупатель вправе вернуть такие документы Поставщику на переоформление, не принимать и не оплачивать поставленный Товар в период до переоформления Поставщиком таких документов, что не освобождает Поставщика от ответственности за просрочку срока поставки Товара.</w:t>
      </w:r>
    </w:p>
    <w:p w14:paraId="5CD655D7" w14:textId="7C1727F3" w:rsidR="005202BF" w:rsidRDefault="005202BF" w:rsidP="005202BF">
      <w:pPr>
        <w:pStyle w:val="ac"/>
        <w:spacing w:after="0"/>
        <w:ind w:firstLine="708"/>
        <w:jc w:val="center"/>
        <w:rPr>
          <w:b/>
          <w:bCs/>
          <w:sz w:val="24"/>
          <w:szCs w:val="24"/>
        </w:rPr>
      </w:pPr>
    </w:p>
    <w:p w14:paraId="25A7FD49" w14:textId="77777777" w:rsidR="005202BF" w:rsidRPr="00F273A3" w:rsidRDefault="005202BF" w:rsidP="005202BF">
      <w:pPr>
        <w:tabs>
          <w:tab w:val="left" w:pos="567"/>
        </w:tabs>
        <w:ind w:left="36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F273A3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ПАКОВКА, МАРКИРОВКА, КАЧЕСТВО </w:t>
      </w:r>
      <w:r w:rsidRPr="00F273A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ОВАРА И ГАРАНТИИ</w:t>
      </w:r>
    </w:p>
    <w:p w14:paraId="53920BCB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F505F">
        <w:rPr>
          <w:sz w:val="24"/>
          <w:szCs w:val="24"/>
        </w:rPr>
        <w:t>Маркировка Товара, полнота сведений, качество выполнения маркировки товара должны соответствовать требованиям нормативно-технической документации, предъявляемым к каждому из видов товара, определенного Спецификацией</w:t>
      </w:r>
      <w:r>
        <w:rPr>
          <w:sz w:val="24"/>
          <w:szCs w:val="24"/>
        </w:rPr>
        <w:t>.</w:t>
      </w:r>
      <w:r w:rsidRPr="007F505F">
        <w:rPr>
          <w:sz w:val="24"/>
          <w:szCs w:val="24"/>
        </w:rPr>
        <w:t xml:space="preserve"> При отсутствии требований к конкретному виду товара стороны определили, что маркировка должна </w:t>
      </w:r>
      <w:r w:rsidRPr="007F505F">
        <w:rPr>
          <w:rFonts w:eastAsia="Calibri"/>
          <w:sz w:val="24"/>
          <w:szCs w:val="24"/>
        </w:rPr>
        <w:t xml:space="preserve">обеспечить возможность идентификации Товара. </w:t>
      </w:r>
      <w:r w:rsidRPr="000D6A9D">
        <w:rPr>
          <w:sz w:val="24"/>
          <w:szCs w:val="24"/>
        </w:rPr>
        <w:t xml:space="preserve"> </w:t>
      </w:r>
    </w:p>
    <w:p w14:paraId="24DB464F" w14:textId="227A6645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D317B">
        <w:rPr>
          <w:sz w:val="24"/>
          <w:szCs w:val="24"/>
        </w:rPr>
        <w:t xml:space="preserve">Качество поставляемого </w:t>
      </w:r>
      <w:r>
        <w:rPr>
          <w:sz w:val="24"/>
          <w:szCs w:val="24"/>
        </w:rPr>
        <w:t>Т</w:t>
      </w:r>
      <w:r w:rsidRPr="007D317B">
        <w:rPr>
          <w:sz w:val="24"/>
          <w:szCs w:val="24"/>
        </w:rPr>
        <w:t>овара должно соответствовать стандартам,</w:t>
      </w:r>
      <w:r w:rsidR="005752DB">
        <w:rPr>
          <w:sz w:val="24"/>
          <w:szCs w:val="24"/>
        </w:rPr>
        <w:t xml:space="preserve"> </w:t>
      </w:r>
      <w:r w:rsidRPr="007F505F">
        <w:rPr>
          <w:sz w:val="24"/>
          <w:szCs w:val="24"/>
        </w:rPr>
        <w:t>нормативно-технической документации</w:t>
      </w:r>
      <w:r>
        <w:rPr>
          <w:sz w:val="24"/>
          <w:szCs w:val="24"/>
        </w:rPr>
        <w:t xml:space="preserve">, техническим </w:t>
      </w:r>
      <w:r w:rsidRPr="007D317B">
        <w:rPr>
          <w:sz w:val="24"/>
          <w:szCs w:val="24"/>
        </w:rPr>
        <w:t xml:space="preserve">условиям страны завода-изготовителя, </w:t>
      </w:r>
      <w:r>
        <w:rPr>
          <w:sz w:val="24"/>
          <w:szCs w:val="24"/>
        </w:rPr>
        <w:t xml:space="preserve">соответствовать </w:t>
      </w:r>
      <w:r w:rsidRPr="0094150B">
        <w:rPr>
          <w:sz w:val="24"/>
          <w:szCs w:val="24"/>
        </w:rPr>
        <w:t>характеристикам, указанным в Спецификации</w:t>
      </w:r>
      <w:r>
        <w:rPr>
          <w:sz w:val="24"/>
          <w:szCs w:val="24"/>
        </w:rPr>
        <w:t>,</w:t>
      </w:r>
      <w:r w:rsidRPr="0094150B">
        <w:rPr>
          <w:sz w:val="24"/>
          <w:szCs w:val="24"/>
        </w:rPr>
        <w:t xml:space="preserve"> </w:t>
      </w:r>
      <w:r w:rsidRPr="007D317B">
        <w:rPr>
          <w:sz w:val="24"/>
          <w:szCs w:val="24"/>
        </w:rPr>
        <w:t xml:space="preserve">а также удовлетворять действующим техническим нормам и ГОСТ ПМР, что </w:t>
      </w:r>
      <w:r>
        <w:rPr>
          <w:sz w:val="24"/>
          <w:szCs w:val="24"/>
        </w:rPr>
        <w:t xml:space="preserve">должно </w:t>
      </w:r>
      <w:r w:rsidRPr="007D317B">
        <w:rPr>
          <w:sz w:val="24"/>
          <w:szCs w:val="24"/>
        </w:rPr>
        <w:t>подтверждат</w:t>
      </w:r>
      <w:r>
        <w:rPr>
          <w:sz w:val="24"/>
          <w:szCs w:val="24"/>
        </w:rPr>
        <w:t>ь</w:t>
      </w:r>
      <w:r w:rsidRPr="007D317B">
        <w:rPr>
          <w:sz w:val="24"/>
          <w:szCs w:val="24"/>
        </w:rPr>
        <w:t>ся соответствующими паспортами или сертификатами.</w:t>
      </w:r>
    </w:p>
    <w:p w14:paraId="0B251D31" w14:textId="5FBEB35F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D317B">
        <w:rPr>
          <w:rFonts w:eastAsia="Calibri"/>
          <w:sz w:val="24"/>
          <w:szCs w:val="24"/>
        </w:rPr>
        <w:t>Поставляемый Товар должен быть ранее не использованным, с сопроводительной, в полном объеме (комплектом), технической документации (сертификатом качества) завода изготовителя.</w:t>
      </w:r>
    </w:p>
    <w:p w14:paraId="762300A5" w14:textId="05D67D70" w:rsidR="005202BF" w:rsidRDefault="005202BF" w:rsidP="00A23EDE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5752DB">
        <w:rPr>
          <w:sz w:val="24"/>
          <w:szCs w:val="24"/>
        </w:rPr>
        <w:t>Гарантийный срок на Товар определяется гарантиями завода – изготовителя</w:t>
      </w:r>
      <w:r w:rsidRPr="005752DB">
        <w:rPr>
          <w:rFonts w:eastAsia="Calibri"/>
          <w:sz w:val="24"/>
          <w:szCs w:val="24"/>
        </w:rPr>
        <w:t xml:space="preserve">, </w:t>
      </w:r>
      <w:r w:rsidRPr="005752DB">
        <w:rPr>
          <w:sz w:val="24"/>
          <w:szCs w:val="24"/>
        </w:rPr>
        <w:t xml:space="preserve">согласно сертификату или паспорту (гарантийным талонам), но не менее 12 (двенадцати) месяцев </w:t>
      </w:r>
      <w:r w:rsidRPr="005752DB">
        <w:rPr>
          <w:rFonts w:eastAsia="Calibri"/>
          <w:sz w:val="24"/>
          <w:szCs w:val="24"/>
        </w:rPr>
        <w:t>со дня приема-передачи Товара</w:t>
      </w:r>
      <w:r w:rsidRPr="005752DB">
        <w:rPr>
          <w:sz w:val="24"/>
          <w:szCs w:val="24"/>
        </w:rPr>
        <w:t>. Гарантия Поставщика распространяется на Товар, эксплуатируемый Покупателем в соответствии с Инструкцией по пользованию и условиям Гарантийного талона.</w:t>
      </w:r>
    </w:p>
    <w:p w14:paraId="1096DDF9" w14:textId="77777777" w:rsidR="000B7146" w:rsidRPr="005752DB" w:rsidRDefault="000B7146" w:rsidP="000B7146">
      <w:pPr>
        <w:tabs>
          <w:tab w:val="left" w:pos="567"/>
          <w:tab w:val="left" w:pos="1134"/>
        </w:tabs>
        <w:spacing w:after="0" w:line="280" w:lineRule="exact"/>
        <w:ind w:left="709"/>
        <w:contextualSpacing/>
        <w:jc w:val="both"/>
        <w:rPr>
          <w:sz w:val="24"/>
          <w:szCs w:val="24"/>
        </w:rPr>
      </w:pPr>
    </w:p>
    <w:p w14:paraId="37DC9EB9" w14:textId="77777777" w:rsidR="005202BF" w:rsidRPr="00FF1004" w:rsidRDefault="005202BF" w:rsidP="005202BF">
      <w:pPr>
        <w:pStyle w:val="ac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FF1004">
        <w:rPr>
          <w:b/>
          <w:bCs/>
          <w:sz w:val="24"/>
          <w:szCs w:val="24"/>
        </w:rPr>
        <w:t>ПОРЯДОК ПРИЕМА-ПЕРЕДАЧИ ТОВАРА</w:t>
      </w:r>
    </w:p>
    <w:p w14:paraId="25C1DE86" w14:textId="3E8A8023" w:rsidR="005202BF" w:rsidRDefault="005202BF" w:rsidP="005202BF">
      <w:pPr>
        <w:pStyle w:val="ac"/>
        <w:numPr>
          <w:ilvl w:val="1"/>
          <w:numId w:val="26"/>
        </w:numPr>
        <w:tabs>
          <w:tab w:val="clear" w:pos="644"/>
          <w:tab w:val="num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997107">
        <w:rPr>
          <w:sz w:val="24"/>
          <w:szCs w:val="24"/>
        </w:rPr>
        <w:t>Прием-передача Товара по количеству и качеству осуществляется уполномоченным обеих сторон на складе Покупателя в соответствии с действующим законодательством ПМР</w:t>
      </w:r>
      <w:r w:rsidR="0058523D">
        <w:rPr>
          <w:sz w:val="24"/>
          <w:szCs w:val="24"/>
        </w:rPr>
        <w:t>.</w:t>
      </w:r>
    </w:p>
    <w:p w14:paraId="198280D1" w14:textId="77777777" w:rsidR="005202BF" w:rsidRPr="003D4636" w:rsidRDefault="005202BF" w:rsidP="005202BF">
      <w:pPr>
        <w:pStyle w:val="ac"/>
        <w:numPr>
          <w:ilvl w:val="1"/>
          <w:numId w:val="26"/>
        </w:numPr>
        <w:tabs>
          <w:tab w:val="clear" w:pos="644"/>
          <w:tab w:val="num" w:pos="851"/>
          <w:tab w:val="left" w:pos="1134"/>
        </w:tabs>
        <w:spacing w:after="0"/>
        <w:ind w:left="0" w:firstLine="709"/>
        <w:jc w:val="both"/>
        <w:rPr>
          <w:rStyle w:val="FontStyle12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D4636">
        <w:rPr>
          <w:rStyle w:val="FontStyle12"/>
          <w:sz w:val="24"/>
          <w:szCs w:val="24"/>
        </w:rPr>
        <w:t>Приемка Товара по количеству и качеству осуществляется Покупателем в момент получения Товара:</w:t>
      </w:r>
    </w:p>
    <w:p w14:paraId="3E948600" w14:textId="77777777" w:rsidR="005202BF" w:rsidRPr="00997107" w:rsidRDefault="005202BF" w:rsidP="005202BF">
      <w:pPr>
        <w:pStyle w:val="ac"/>
        <w:numPr>
          <w:ilvl w:val="2"/>
          <w:numId w:val="27"/>
        </w:numPr>
        <w:tabs>
          <w:tab w:val="left" w:pos="1134"/>
          <w:tab w:val="left" w:pos="1276"/>
        </w:tabs>
        <w:spacing w:after="0"/>
        <w:ind w:left="0" w:firstLine="708"/>
        <w:jc w:val="both"/>
        <w:rPr>
          <w:rStyle w:val="FontStyle12"/>
          <w:sz w:val="24"/>
          <w:szCs w:val="24"/>
        </w:rPr>
      </w:pPr>
      <w:r w:rsidRPr="00997107">
        <w:rPr>
          <w:rStyle w:val="FontStyle12"/>
          <w:sz w:val="24"/>
          <w:szCs w:val="24"/>
        </w:rPr>
        <w:t>по количеству – в соответствии с количеством, указанным в соответствующем товаросопроводительном документе и счет-фактуре Поставщика;</w:t>
      </w:r>
    </w:p>
    <w:p w14:paraId="62E5910E" w14:textId="77777777" w:rsidR="005202BF" w:rsidRDefault="005202BF" w:rsidP="005202BF">
      <w:pPr>
        <w:pStyle w:val="Style3"/>
        <w:widowControl/>
        <w:numPr>
          <w:ilvl w:val="2"/>
          <w:numId w:val="27"/>
        </w:numPr>
        <w:tabs>
          <w:tab w:val="num" w:pos="851"/>
          <w:tab w:val="left" w:pos="1276"/>
        </w:tabs>
        <w:ind w:left="0" w:firstLine="709"/>
        <w:jc w:val="both"/>
        <w:rPr>
          <w:rStyle w:val="FontStyle12"/>
        </w:rPr>
      </w:pPr>
      <w:r w:rsidRPr="00997107">
        <w:rPr>
          <w:rStyle w:val="FontStyle12"/>
        </w:rPr>
        <w:t>по качеству – согласно сертификату качества завода-изготовителя</w:t>
      </w:r>
    </w:p>
    <w:p w14:paraId="1BFAA4DF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14:paraId="7993D03B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>Поставщик обязуется за свой счет устранить выявленные недостатки, повреждения Товара не позднее ___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14:paraId="36A863BE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14:paraId="750730AF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В случае уклонения Поставщика от исполнения обязательств, предусмотренных пунктами </w:t>
      </w:r>
      <w:r>
        <w:t>5</w:t>
      </w:r>
      <w:r w:rsidRPr="003D4636">
        <w:t xml:space="preserve">.4. и </w:t>
      </w:r>
      <w:r>
        <w:t>5</w:t>
      </w:r>
      <w:r w:rsidRPr="003D4636">
        <w:t>.</w:t>
      </w:r>
      <w:r>
        <w:t>5</w:t>
      </w:r>
      <w:r w:rsidRPr="003D4636">
        <w:t>. настоящего контракта, Покупатель вправе поручить исправление выявленных недостатков третьим лицам, при этом Поставщик обязан возместить все</w:t>
      </w:r>
      <w:r>
        <w:t xml:space="preserve"> </w:t>
      </w:r>
      <w:r w:rsidRPr="003D4636">
        <w:t>понесенные в связи с этим расходы в полном объёме в сроки указанные Покупателем.</w:t>
      </w:r>
    </w:p>
    <w:p w14:paraId="2FE3A069" w14:textId="77777777" w:rsidR="005202BF" w:rsidRPr="003D4636" w:rsidRDefault="005202BF" w:rsidP="005202BF">
      <w:pPr>
        <w:pStyle w:val="Style3"/>
        <w:widowControl/>
        <w:numPr>
          <w:ilvl w:val="1"/>
          <w:numId w:val="27"/>
        </w:numPr>
        <w:tabs>
          <w:tab w:val="num" w:pos="851"/>
          <w:tab w:val="left" w:pos="1134"/>
        </w:tabs>
        <w:ind w:left="0" w:firstLine="709"/>
        <w:jc w:val="both"/>
      </w:pPr>
      <w:r w:rsidRPr="003D4636">
        <w:t>В случае поставки Товара ненадлежащего качества, либо не соответствующего установленным требованиям, Покупатель вправе по своему усмотрению:</w:t>
      </w:r>
    </w:p>
    <w:p w14:paraId="4A8DB948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AD5331">
        <w:rPr>
          <w:sz w:val="24"/>
          <w:szCs w:val="24"/>
        </w:rPr>
        <w:t>потребовать соразмерного уменьшения покупной цены;</w:t>
      </w:r>
    </w:p>
    <w:p w14:paraId="3A09D087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AD5331">
        <w:rPr>
          <w:sz w:val="24"/>
          <w:szCs w:val="24"/>
        </w:rPr>
        <w:t xml:space="preserve">потребовать его замены на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 xml:space="preserve">овар надлежащего качества и (или) соответствующий требованиям, предусмотренным настоящим </w:t>
      </w:r>
      <w:r w:rsidRPr="00997107">
        <w:rPr>
          <w:sz w:val="24"/>
          <w:szCs w:val="24"/>
        </w:rPr>
        <w:t>контрактом</w:t>
      </w:r>
      <w:r w:rsidRPr="00AD5331">
        <w:rPr>
          <w:sz w:val="24"/>
          <w:szCs w:val="24"/>
        </w:rPr>
        <w:t>;</w:t>
      </w:r>
    </w:p>
    <w:p w14:paraId="2591AEED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AD5331">
        <w:rPr>
          <w:sz w:val="24"/>
          <w:szCs w:val="24"/>
        </w:rPr>
        <w:t xml:space="preserve">безвозмездного устранения недостатков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>овара;</w:t>
      </w:r>
    </w:p>
    <w:p w14:paraId="036349AC" w14:textId="53D4521D" w:rsidR="005202BF" w:rsidRPr="00997107" w:rsidRDefault="005202BF" w:rsidP="00112F6B">
      <w:pPr>
        <w:tabs>
          <w:tab w:val="num" w:pos="1080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AD5331">
        <w:rPr>
          <w:sz w:val="24"/>
          <w:szCs w:val="24"/>
        </w:rPr>
        <w:t xml:space="preserve">отказаться от исполнения </w:t>
      </w:r>
      <w:r w:rsidRPr="00997107">
        <w:rPr>
          <w:sz w:val="24"/>
          <w:szCs w:val="24"/>
        </w:rPr>
        <w:t>контракта</w:t>
      </w:r>
      <w:r w:rsidRPr="00AD5331">
        <w:rPr>
          <w:sz w:val="24"/>
          <w:szCs w:val="24"/>
        </w:rPr>
        <w:t xml:space="preserve">, вернуть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 xml:space="preserve">овар Поставщику и потребовать возврата уплаченной за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>овар денежной суммы.</w:t>
      </w:r>
    </w:p>
    <w:p w14:paraId="130DFF30" w14:textId="77777777" w:rsidR="005202BF" w:rsidRPr="00FF1004" w:rsidRDefault="005202BF" w:rsidP="005202BF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 П</w:t>
      </w:r>
      <w:r w:rsidRPr="00FF1004">
        <w:rPr>
          <w:b/>
          <w:sz w:val="24"/>
          <w:szCs w:val="24"/>
        </w:rPr>
        <w:t>РАВА И ОБЯЗАННОСТИ СТОРОН</w:t>
      </w:r>
    </w:p>
    <w:p w14:paraId="1B0394A7" w14:textId="77777777" w:rsidR="005202BF" w:rsidRPr="00FF1004" w:rsidRDefault="005202BF" w:rsidP="005202BF">
      <w:pPr>
        <w:numPr>
          <w:ilvl w:val="1"/>
          <w:numId w:val="22"/>
        </w:numPr>
        <w:tabs>
          <w:tab w:val="left" w:pos="993"/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Поставщик</w:t>
      </w:r>
      <w:r w:rsidRPr="00FF1004">
        <w:rPr>
          <w:b/>
          <w:sz w:val="24"/>
          <w:szCs w:val="24"/>
        </w:rPr>
        <w:t xml:space="preserve"> обязан: </w:t>
      </w:r>
    </w:p>
    <w:p w14:paraId="736A97B1" w14:textId="792C4025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В</w:t>
      </w:r>
      <w:r w:rsidR="0058523D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 xml:space="preserve">срок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</w:t>
      </w:r>
      <w:r>
        <w:rPr>
          <w:sz w:val="24"/>
          <w:szCs w:val="24"/>
        </w:rPr>
        <w:t>поставить</w:t>
      </w:r>
      <w:r w:rsidRPr="00FF1004">
        <w:rPr>
          <w:sz w:val="24"/>
          <w:szCs w:val="24"/>
        </w:rPr>
        <w:t xml:space="preserve"> Покупател</w:t>
      </w:r>
      <w:r>
        <w:rPr>
          <w:sz w:val="24"/>
          <w:szCs w:val="24"/>
        </w:rPr>
        <w:t>ю</w:t>
      </w:r>
      <w:r w:rsidRPr="00FF1004">
        <w:rPr>
          <w:sz w:val="24"/>
          <w:szCs w:val="24"/>
        </w:rPr>
        <w:t xml:space="preserve"> Товар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5B4A5703" w14:textId="1263B42F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Передать вместе с Товаром относящиеся к нему документы </w:t>
      </w:r>
      <w:r>
        <w:rPr>
          <w:sz w:val="24"/>
          <w:szCs w:val="24"/>
        </w:rPr>
        <w:t xml:space="preserve">в соответствии с </w:t>
      </w:r>
      <w:r w:rsidRPr="00FF1004">
        <w:rPr>
          <w:sz w:val="24"/>
          <w:szCs w:val="24"/>
        </w:rPr>
        <w:t>условиям</w:t>
      </w:r>
      <w:r>
        <w:rPr>
          <w:sz w:val="24"/>
          <w:szCs w:val="24"/>
        </w:rPr>
        <w:t>и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F1004">
        <w:rPr>
          <w:sz w:val="24"/>
          <w:szCs w:val="24"/>
        </w:rPr>
        <w:t xml:space="preserve"> </w:t>
      </w:r>
    </w:p>
    <w:p w14:paraId="4DF8F5B7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14:paraId="62F74F56" w14:textId="16042C25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выявления поставки </w:t>
      </w:r>
      <w:r w:rsidRPr="00FF1004">
        <w:rPr>
          <w:sz w:val="24"/>
          <w:szCs w:val="24"/>
        </w:rPr>
        <w:t xml:space="preserve">Товара </w:t>
      </w:r>
      <w:r>
        <w:rPr>
          <w:sz w:val="24"/>
          <w:szCs w:val="24"/>
        </w:rPr>
        <w:t>ненадлежащего качества, обеспечить поставку качественного Товара в соответствии с</w:t>
      </w:r>
      <w:r w:rsidRPr="00FF1004">
        <w:rPr>
          <w:sz w:val="24"/>
          <w:szCs w:val="24"/>
        </w:rPr>
        <w:t xml:space="preserve"> условиям</w:t>
      </w:r>
      <w:r>
        <w:rPr>
          <w:sz w:val="24"/>
          <w:szCs w:val="24"/>
        </w:rPr>
        <w:t>и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F1004">
        <w:rPr>
          <w:sz w:val="24"/>
          <w:szCs w:val="24"/>
        </w:rPr>
        <w:t xml:space="preserve"> Устранять за свой счет недостатки и дефекты, выявленные при приемке Товара, а также в течение гарантийного срока.</w:t>
      </w:r>
    </w:p>
    <w:p w14:paraId="44AB78A0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 xml:space="preserve"> </w:t>
      </w:r>
      <w:r w:rsidRPr="00FF1004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013F5890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763535E5" w14:textId="77777777" w:rsidR="005202BF" w:rsidRPr="00FF1004" w:rsidRDefault="005202BF" w:rsidP="005202BF">
      <w:pPr>
        <w:pStyle w:val="ac"/>
        <w:numPr>
          <w:ilvl w:val="1"/>
          <w:numId w:val="28"/>
        </w:numPr>
        <w:tabs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Поставщик</w:t>
      </w:r>
      <w:r w:rsidRPr="00FF1004">
        <w:rPr>
          <w:b/>
          <w:sz w:val="24"/>
          <w:szCs w:val="24"/>
        </w:rPr>
        <w:t xml:space="preserve"> имеет право:</w:t>
      </w:r>
    </w:p>
    <w:p w14:paraId="72618B20" w14:textId="77777777" w:rsidR="005202BF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14:paraId="23233673" w14:textId="77777777" w:rsidR="005202BF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1853F5">
        <w:rPr>
          <w:rFonts w:eastAsia="TimesNewRomanPSMT"/>
          <w:sz w:val="24"/>
          <w:szCs w:val="24"/>
        </w:rPr>
        <w:t xml:space="preserve">Требовать подписания Покупателем товарной накладной в случае поставки Поставщиком Товара </w:t>
      </w:r>
      <w:r w:rsidRPr="001853F5">
        <w:rPr>
          <w:sz w:val="24"/>
          <w:szCs w:val="24"/>
        </w:rPr>
        <w:t>надлежащего качества в надлежащем количестве и ассортименте.</w:t>
      </w:r>
    </w:p>
    <w:p w14:paraId="18EC9BF1" w14:textId="77777777" w:rsidR="005202BF" w:rsidRPr="001853F5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1853F5">
        <w:rPr>
          <w:bCs/>
          <w:sz w:val="24"/>
          <w:szCs w:val="24"/>
        </w:rPr>
        <w:lastRenderedPageBreak/>
        <w:t xml:space="preserve"> </w:t>
      </w:r>
      <w:r w:rsidRPr="001853F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48272EF0" w14:textId="77777777" w:rsidR="005202BF" w:rsidRDefault="005202BF" w:rsidP="0024247D">
      <w:pPr>
        <w:numPr>
          <w:ilvl w:val="1"/>
          <w:numId w:val="28"/>
        </w:numPr>
        <w:tabs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14:paraId="2240847B" w14:textId="182B7A94" w:rsidR="005202BF" w:rsidRPr="0024247D" w:rsidRDefault="005202BF" w:rsidP="0024247D">
      <w:pPr>
        <w:pStyle w:val="af1"/>
        <w:numPr>
          <w:ilvl w:val="2"/>
          <w:numId w:val="39"/>
        </w:numPr>
        <w:tabs>
          <w:tab w:val="left" w:pos="1134"/>
          <w:tab w:val="left" w:pos="1276"/>
        </w:tabs>
        <w:spacing w:line="240" w:lineRule="auto"/>
        <w:ind w:left="0" w:firstLine="708"/>
        <w:jc w:val="both"/>
        <w:rPr>
          <w:b/>
          <w:sz w:val="24"/>
          <w:szCs w:val="24"/>
        </w:rPr>
      </w:pPr>
      <w:r w:rsidRPr="0024247D">
        <w:rPr>
          <w:sz w:val="24"/>
          <w:szCs w:val="24"/>
        </w:rPr>
        <w:t xml:space="preserve">Оплатить стоимость Товара в срок, установленный контрактом. </w:t>
      </w:r>
    </w:p>
    <w:p w14:paraId="20272D9D" w14:textId="25E01421" w:rsidR="005202BF" w:rsidRPr="0024247D" w:rsidRDefault="005202BF" w:rsidP="0024247D">
      <w:pPr>
        <w:pStyle w:val="af1"/>
        <w:numPr>
          <w:ilvl w:val="2"/>
          <w:numId w:val="39"/>
        </w:numPr>
        <w:tabs>
          <w:tab w:val="left" w:pos="1134"/>
          <w:tab w:val="left" w:pos="1276"/>
        </w:tabs>
        <w:spacing w:line="240" w:lineRule="auto"/>
        <w:ind w:left="0" w:firstLine="708"/>
        <w:jc w:val="both"/>
        <w:rPr>
          <w:b/>
          <w:sz w:val="24"/>
          <w:szCs w:val="24"/>
        </w:rPr>
      </w:pPr>
      <w:r w:rsidRPr="0024247D"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1A0DAC17" w14:textId="68B931BC" w:rsidR="005202BF" w:rsidRPr="0024247D" w:rsidRDefault="005202BF" w:rsidP="0024247D">
      <w:pPr>
        <w:pStyle w:val="af1"/>
        <w:numPr>
          <w:ilvl w:val="2"/>
          <w:numId w:val="39"/>
        </w:numPr>
        <w:tabs>
          <w:tab w:val="left" w:pos="1134"/>
          <w:tab w:val="left" w:pos="1276"/>
        </w:tabs>
        <w:spacing w:line="240" w:lineRule="auto"/>
        <w:ind w:left="0" w:firstLine="708"/>
        <w:jc w:val="both"/>
        <w:rPr>
          <w:b/>
          <w:sz w:val="24"/>
          <w:szCs w:val="24"/>
        </w:rPr>
      </w:pPr>
      <w:r w:rsidRPr="0024247D"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14:paraId="198FAFD8" w14:textId="14B7179B" w:rsidR="005202BF" w:rsidRPr="0024247D" w:rsidRDefault="005202BF" w:rsidP="0024247D">
      <w:pPr>
        <w:pStyle w:val="af1"/>
        <w:numPr>
          <w:ilvl w:val="2"/>
          <w:numId w:val="39"/>
        </w:numPr>
        <w:tabs>
          <w:tab w:val="left" w:pos="1134"/>
          <w:tab w:val="left" w:pos="1276"/>
        </w:tabs>
        <w:spacing w:line="240" w:lineRule="auto"/>
        <w:ind w:left="0" w:firstLine="708"/>
        <w:jc w:val="both"/>
        <w:rPr>
          <w:b/>
          <w:sz w:val="24"/>
          <w:szCs w:val="24"/>
        </w:rPr>
      </w:pPr>
      <w:r w:rsidRPr="0024247D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14:paraId="3859C1DE" w14:textId="77777777" w:rsidR="005202BF" w:rsidRPr="001853F5" w:rsidRDefault="005202BF" w:rsidP="0024247D">
      <w:pPr>
        <w:numPr>
          <w:ilvl w:val="2"/>
          <w:numId w:val="39"/>
        </w:numPr>
        <w:tabs>
          <w:tab w:val="left" w:pos="1134"/>
          <w:tab w:val="left" w:pos="1276"/>
        </w:tabs>
        <w:spacing w:after="0"/>
        <w:ind w:left="0" w:firstLine="708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666F37AA" w14:textId="77777777" w:rsidR="005202BF" w:rsidRPr="00FF1004" w:rsidRDefault="005202BF" w:rsidP="0024247D">
      <w:pPr>
        <w:pStyle w:val="af1"/>
        <w:spacing w:line="240" w:lineRule="auto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FF1004">
        <w:rPr>
          <w:b/>
          <w:sz w:val="24"/>
          <w:szCs w:val="24"/>
        </w:rPr>
        <w:t>.4. Покупатель имеет право:</w:t>
      </w:r>
    </w:p>
    <w:p w14:paraId="53B762AD" w14:textId="77777777" w:rsidR="005202BF" w:rsidRDefault="005202BF" w:rsidP="0024247D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от </w:t>
      </w:r>
      <w:r>
        <w:rPr>
          <w:rFonts w:eastAsia="TimesNewRomanPSMT"/>
          <w:sz w:val="24"/>
          <w:szCs w:val="24"/>
        </w:rPr>
        <w:t>Поставщика</w:t>
      </w:r>
      <w:r w:rsidRPr="00FF1004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14:paraId="3D517298" w14:textId="77777777" w:rsidR="005202BF" w:rsidRDefault="005202BF" w:rsidP="0024247D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1853F5">
        <w:rPr>
          <w:sz w:val="24"/>
          <w:szCs w:val="24"/>
          <w:shd w:val="clear" w:color="auto" w:fill="FFFFFF"/>
        </w:rPr>
        <w:t>Требовать от Поставщика своевременного устранения выявленных недостатков Товара.</w:t>
      </w:r>
    </w:p>
    <w:p w14:paraId="162842EF" w14:textId="5C7D0E33" w:rsidR="005202BF" w:rsidRPr="00112F6B" w:rsidRDefault="005202BF" w:rsidP="0024247D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853F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219C7F80" w14:textId="77777777" w:rsidR="005202BF" w:rsidRPr="00FF1004" w:rsidRDefault="005202BF" w:rsidP="0024247D">
      <w:pPr>
        <w:numPr>
          <w:ilvl w:val="0"/>
          <w:numId w:val="39"/>
        </w:numPr>
        <w:tabs>
          <w:tab w:val="left" w:pos="284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ОТВЕТСТВЕННОСТЬ СТОРОН</w:t>
      </w:r>
    </w:p>
    <w:p w14:paraId="0BD41F94" w14:textId="77777777" w:rsidR="005202BF" w:rsidRPr="00D12946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663C9E">
        <w:rPr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>ом.</w:t>
      </w:r>
    </w:p>
    <w:p w14:paraId="63CC2E94" w14:textId="77777777" w:rsidR="005202BF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663C9E">
        <w:rPr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 xml:space="preserve">ом, за нарушение </w:t>
      </w:r>
      <w:r>
        <w:rPr>
          <w:sz w:val="24"/>
          <w:szCs w:val="24"/>
        </w:rPr>
        <w:t>обязательств</w:t>
      </w:r>
      <w:r w:rsidRPr="00663C9E">
        <w:rPr>
          <w:sz w:val="24"/>
          <w:szCs w:val="24"/>
        </w:rPr>
        <w:t>, вытекающ</w:t>
      </w:r>
      <w:r>
        <w:rPr>
          <w:sz w:val="24"/>
          <w:szCs w:val="24"/>
        </w:rPr>
        <w:t>их</w:t>
      </w:r>
      <w:r w:rsidRPr="00663C9E">
        <w:rPr>
          <w:sz w:val="24"/>
          <w:szCs w:val="24"/>
        </w:rPr>
        <w:t xml:space="preserve">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663C9E">
        <w:rPr>
          <w:sz w:val="24"/>
          <w:szCs w:val="24"/>
        </w:rPr>
        <w:t>, не освобождает Стороны от исполнения такого обязательства в натуре.</w:t>
      </w:r>
    </w:p>
    <w:p w14:paraId="2B23DE5A" w14:textId="60D3EC41" w:rsidR="005202BF" w:rsidRPr="00FF1004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неисполнения или ненадлежащего исполнения </w:t>
      </w:r>
      <w:r>
        <w:rPr>
          <w:sz w:val="24"/>
          <w:szCs w:val="24"/>
        </w:rPr>
        <w:t>какой-либо из сторон</w:t>
      </w:r>
      <w:r w:rsidRPr="00FF1004">
        <w:rPr>
          <w:sz w:val="24"/>
          <w:szCs w:val="24"/>
        </w:rPr>
        <w:t xml:space="preserve">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</w:t>
      </w:r>
      <w:r>
        <w:rPr>
          <w:sz w:val="24"/>
          <w:szCs w:val="24"/>
        </w:rPr>
        <w:t>виновная сторона</w:t>
      </w:r>
      <w:r w:rsidRPr="00FF1004">
        <w:rPr>
          <w:sz w:val="24"/>
          <w:szCs w:val="24"/>
        </w:rPr>
        <w:t xml:space="preserve"> уплачивает </w:t>
      </w:r>
      <w:r>
        <w:rPr>
          <w:sz w:val="24"/>
          <w:szCs w:val="24"/>
        </w:rPr>
        <w:t>другой стороне</w:t>
      </w:r>
      <w:r w:rsidRPr="00FF1004">
        <w:rPr>
          <w:sz w:val="24"/>
          <w:szCs w:val="24"/>
        </w:rPr>
        <w:t xml:space="preserve"> пеню в размере 0,05 % от </w:t>
      </w:r>
      <w:r>
        <w:rPr>
          <w:sz w:val="24"/>
          <w:szCs w:val="24"/>
        </w:rPr>
        <w:t xml:space="preserve">суммы неисполненного обязательства по </w:t>
      </w:r>
      <w:r w:rsidRPr="00FF1004">
        <w:rPr>
          <w:sz w:val="24"/>
          <w:szCs w:val="24"/>
        </w:rPr>
        <w:t>настояще</w:t>
      </w:r>
      <w:r>
        <w:rPr>
          <w:sz w:val="24"/>
          <w:szCs w:val="24"/>
        </w:rPr>
        <w:t>му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контракту</w:t>
      </w:r>
      <w:r w:rsidRPr="00FF1004">
        <w:rPr>
          <w:sz w:val="24"/>
          <w:szCs w:val="24"/>
        </w:rPr>
        <w:t xml:space="preserve"> за каждый день просрочки до полного исполнения сво</w:t>
      </w:r>
      <w:r>
        <w:rPr>
          <w:sz w:val="24"/>
          <w:szCs w:val="24"/>
        </w:rPr>
        <w:t xml:space="preserve">их </w:t>
      </w:r>
      <w:r w:rsidRPr="00FF1004">
        <w:rPr>
          <w:sz w:val="24"/>
          <w:szCs w:val="24"/>
        </w:rPr>
        <w:t>обязанност</w:t>
      </w:r>
      <w:r>
        <w:rPr>
          <w:sz w:val="24"/>
          <w:szCs w:val="24"/>
        </w:rPr>
        <w:t>ей</w:t>
      </w:r>
      <w:r w:rsidRPr="00FF1004">
        <w:rPr>
          <w:sz w:val="24"/>
          <w:szCs w:val="24"/>
        </w:rPr>
        <w:t xml:space="preserve">. При этом сумма взимаемой пени не должна превышать 10% от общей суммы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53B79CCB" w14:textId="06CE5A59" w:rsidR="005202BF" w:rsidRDefault="005202BF" w:rsidP="00112F6B">
      <w:pPr>
        <w:numPr>
          <w:ilvl w:val="1"/>
          <w:numId w:val="2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нарушения </w:t>
      </w:r>
      <w:r>
        <w:rPr>
          <w:sz w:val="24"/>
          <w:szCs w:val="24"/>
        </w:rPr>
        <w:t>Поставщиком</w:t>
      </w:r>
      <w:r w:rsidRPr="00FF1004">
        <w:rPr>
          <w:sz w:val="24"/>
          <w:szCs w:val="24"/>
        </w:rPr>
        <w:t xml:space="preserve"> сроков исполнения обязательств по </w:t>
      </w:r>
      <w:r>
        <w:rPr>
          <w:sz w:val="24"/>
          <w:szCs w:val="24"/>
        </w:rPr>
        <w:t>настоящему контракту,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Покупатель </w:t>
      </w:r>
      <w:r w:rsidRPr="00FF1004">
        <w:rPr>
          <w:sz w:val="24"/>
          <w:szCs w:val="24"/>
        </w:rPr>
        <w:t>перечисл</w:t>
      </w:r>
      <w:r>
        <w:rPr>
          <w:sz w:val="24"/>
          <w:szCs w:val="24"/>
        </w:rPr>
        <w:t xml:space="preserve">яет Поставщику денежные средства в качестве оплаты </w:t>
      </w:r>
      <w:r w:rsidRPr="00FF1004">
        <w:rPr>
          <w:sz w:val="24"/>
          <w:szCs w:val="24"/>
        </w:rPr>
        <w:t xml:space="preserve">в размере, уменьшенном на размер установленной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у.</w:t>
      </w:r>
    </w:p>
    <w:p w14:paraId="356CC759" w14:textId="77777777" w:rsidR="000B7146" w:rsidRPr="00112F6B" w:rsidRDefault="000B7146" w:rsidP="000B7146">
      <w:pPr>
        <w:tabs>
          <w:tab w:val="left" w:pos="1276"/>
        </w:tabs>
        <w:spacing w:after="0"/>
        <w:ind w:left="708"/>
        <w:jc w:val="both"/>
        <w:rPr>
          <w:sz w:val="24"/>
          <w:szCs w:val="24"/>
        </w:rPr>
      </w:pPr>
    </w:p>
    <w:p w14:paraId="4606F03D" w14:textId="77777777" w:rsidR="005202BF" w:rsidRPr="00FF1004" w:rsidRDefault="005202BF" w:rsidP="0024247D">
      <w:pPr>
        <w:numPr>
          <w:ilvl w:val="0"/>
          <w:numId w:val="39"/>
        </w:numPr>
        <w:tabs>
          <w:tab w:val="left" w:pos="426"/>
          <w:tab w:val="left" w:pos="1276"/>
          <w:tab w:val="left" w:pos="1418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ФОРС-МАЖОР </w:t>
      </w:r>
    </w:p>
    <w:p w14:paraId="133B1B7F" w14:textId="77777777" w:rsidR="005202BF" w:rsidRPr="004D184C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bookmarkStart w:id="1" w:name="_Hlk129076822"/>
      <w:r w:rsidRPr="004D184C">
        <w:rPr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</w:t>
      </w:r>
      <w:bookmarkEnd w:id="1"/>
      <w:r w:rsidRPr="004D184C">
        <w:rPr>
          <w:sz w:val="24"/>
          <w:szCs w:val="24"/>
        </w:rPr>
        <w:t>.</w:t>
      </w:r>
    </w:p>
    <w:p w14:paraId="5D9A879D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14:paraId="0C517FE2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DA3BF85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lastRenderedPageBreak/>
        <w:t xml:space="preserve">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будут продолжаться более 3 (трех) месяцев, судьба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14:paraId="7DF7108D" w14:textId="77777777" w:rsidR="005202BF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46F5202B" w14:textId="292871F5" w:rsidR="005202BF" w:rsidRDefault="005202BF" w:rsidP="00112F6B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63C9E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14:paraId="0FA88891" w14:textId="77777777" w:rsidR="000B7146" w:rsidRPr="00112F6B" w:rsidRDefault="000B7146" w:rsidP="000B7146">
      <w:pPr>
        <w:tabs>
          <w:tab w:val="left" w:pos="1134"/>
        </w:tabs>
        <w:spacing w:after="0"/>
        <w:ind w:left="709"/>
        <w:jc w:val="both"/>
        <w:rPr>
          <w:sz w:val="24"/>
          <w:szCs w:val="24"/>
        </w:rPr>
      </w:pPr>
    </w:p>
    <w:p w14:paraId="44DFFB45" w14:textId="77777777" w:rsidR="005202BF" w:rsidRPr="00FF1004" w:rsidRDefault="005202BF" w:rsidP="0024247D">
      <w:pPr>
        <w:numPr>
          <w:ilvl w:val="0"/>
          <w:numId w:val="39"/>
        </w:numPr>
        <w:tabs>
          <w:tab w:val="left" w:pos="993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ПОРЯДОК РАЗРЕШЕНИЯ СПОРОВ</w:t>
      </w:r>
    </w:p>
    <w:p w14:paraId="5FB76440" w14:textId="391E3C57" w:rsidR="005202BF" w:rsidRPr="00FF1004" w:rsidRDefault="005202BF" w:rsidP="005202BF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bookmarkStart w:id="2" w:name="eCAE7BC5D"/>
      <w:bookmarkStart w:id="3" w:name="e15F937AE"/>
      <w:bookmarkEnd w:id="2"/>
      <w:bookmarkEnd w:id="3"/>
      <w:r w:rsidRPr="00FF1004">
        <w:rPr>
          <w:sz w:val="24"/>
          <w:szCs w:val="24"/>
        </w:rPr>
        <w:t xml:space="preserve">Все споры и разногласия, которые могут возникнуть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</w:t>
      </w:r>
      <w:r>
        <w:rPr>
          <w:sz w:val="24"/>
          <w:szCs w:val="24"/>
        </w:rPr>
        <w:t xml:space="preserve">, с </w:t>
      </w:r>
      <w:r>
        <w:rPr>
          <w:snapToGrid w:val="0"/>
          <w:sz w:val="22"/>
        </w:rPr>
        <w:t xml:space="preserve">соблюдением досудебного </w:t>
      </w:r>
      <w:r w:rsidRPr="0074108A">
        <w:rPr>
          <w:snapToGrid w:val="0"/>
          <w:sz w:val="22"/>
        </w:rPr>
        <w:t>претензионного порядка урегулирования споров и разногласий</w:t>
      </w:r>
      <w:r w:rsidRPr="00FF1004">
        <w:rPr>
          <w:sz w:val="24"/>
          <w:szCs w:val="24"/>
        </w:rPr>
        <w:t>.</w:t>
      </w:r>
      <w:r w:rsidRPr="001324D1">
        <w:rPr>
          <w:sz w:val="24"/>
          <w:szCs w:val="24"/>
        </w:rPr>
        <w:t xml:space="preserve"> </w:t>
      </w:r>
      <w:r w:rsidRPr="008D3006">
        <w:rPr>
          <w:sz w:val="24"/>
          <w:szCs w:val="24"/>
        </w:rPr>
        <w:t>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14:paraId="70A91FB0" w14:textId="4F8BDDDE" w:rsidR="005202BF" w:rsidRDefault="005202BF" w:rsidP="005202BF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Споры и разногласия, возникшие в ходе исполнения настоящего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43CB7A85" w14:textId="77777777" w:rsidR="000B7146" w:rsidRPr="00112F6B" w:rsidRDefault="000B7146" w:rsidP="000B7146">
      <w:pPr>
        <w:tabs>
          <w:tab w:val="left" w:pos="1134"/>
        </w:tabs>
        <w:spacing w:after="0"/>
        <w:ind w:left="709"/>
        <w:jc w:val="both"/>
        <w:rPr>
          <w:sz w:val="24"/>
          <w:szCs w:val="24"/>
        </w:rPr>
      </w:pPr>
    </w:p>
    <w:p w14:paraId="233186E5" w14:textId="77777777" w:rsidR="005202BF" w:rsidRPr="00FF1004" w:rsidRDefault="005202BF" w:rsidP="0024247D">
      <w:pPr>
        <w:numPr>
          <w:ilvl w:val="0"/>
          <w:numId w:val="39"/>
        </w:numPr>
        <w:tabs>
          <w:tab w:val="left" w:pos="426"/>
          <w:tab w:val="left" w:pos="567"/>
          <w:tab w:val="left" w:pos="1134"/>
          <w:tab w:val="left" w:pos="1276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СРОК ДЕЙСТВИЯ </w:t>
      </w:r>
      <w:r w:rsidRPr="00E849E1">
        <w:rPr>
          <w:b/>
          <w:sz w:val="24"/>
          <w:szCs w:val="24"/>
        </w:rPr>
        <w:t>КОНТРАКТА</w:t>
      </w:r>
    </w:p>
    <w:p w14:paraId="3E10BEA8" w14:textId="3606706C" w:rsidR="005202BF" w:rsidRPr="00FF1004" w:rsidRDefault="005202BF" w:rsidP="005202BF">
      <w:pPr>
        <w:numPr>
          <w:ilvl w:val="1"/>
          <w:numId w:val="23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bookmarkStart w:id="4" w:name="_Hlk129076921"/>
      <w:r>
        <w:rPr>
          <w:sz w:val="24"/>
          <w:szCs w:val="24"/>
        </w:rPr>
        <w:t>Настоящий контракт</w:t>
      </w:r>
      <w:r w:rsidRPr="00FF1004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после </w:t>
      </w:r>
      <w:r w:rsidRPr="00FF1004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его </w:t>
      </w:r>
      <w:r w:rsidR="006E26A3">
        <w:rPr>
          <w:sz w:val="24"/>
          <w:szCs w:val="24"/>
        </w:rPr>
        <w:t>уполномоченными представителями обеих Сторон</w:t>
      </w:r>
      <w:r>
        <w:rPr>
          <w:sz w:val="24"/>
          <w:szCs w:val="24"/>
        </w:rPr>
        <w:t xml:space="preserve"> и </w:t>
      </w:r>
      <w:r w:rsidRPr="00FF1004">
        <w:rPr>
          <w:sz w:val="24"/>
          <w:szCs w:val="24"/>
        </w:rPr>
        <w:t xml:space="preserve">действует до </w:t>
      </w:r>
      <w:r w:rsidR="006E26A3">
        <w:rPr>
          <w:sz w:val="24"/>
          <w:szCs w:val="24"/>
        </w:rPr>
        <w:t xml:space="preserve">момента полного исполнения Сторонами своих </w:t>
      </w:r>
      <w:r w:rsidRPr="00FF1004">
        <w:rPr>
          <w:sz w:val="24"/>
          <w:szCs w:val="24"/>
        </w:rPr>
        <w:t xml:space="preserve">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</w:t>
      </w:r>
      <w:r w:rsidR="006E26A3">
        <w:rPr>
          <w:sz w:val="24"/>
          <w:szCs w:val="24"/>
        </w:rPr>
        <w:t>, но не более, чем до 31 декабря 2023 года, а в части всех необходимых платежей и взаиморасчетов – до полного их осуществления.</w:t>
      </w:r>
      <w:r w:rsidRPr="00FF1004">
        <w:rPr>
          <w:sz w:val="24"/>
          <w:szCs w:val="24"/>
        </w:rPr>
        <w:t xml:space="preserve"> </w:t>
      </w:r>
      <w:bookmarkEnd w:id="4"/>
    </w:p>
    <w:p w14:paraId="757042A4" w14:textId="7028173B" w:rsidR="005202BF" w:rsidRDefault="005202BF" w:rsidP="00112F6B">
      <w:pPr>
        <w:numPr>
          <w:ilvl w:val="1"/>
          <w:numId w:val="23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Днем подписания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Стороны договорились считать самую позднюю из дат, указанных в </w:t>
      </w:r>
      <w:r>
        <w:rPr>
          <w:sz w:val="24"/>
          <w:szCs w:val="24"/>
        </w:rPr>
        <w:t>р</w:t>
      </w:r>
      <w:r w:rsidRPr="00FF1004">
        <w:rPr>
          <w:sz w:val="24"/>
          <w:szCs w:val="24"/>
        </w:rPr>
        <w:t>азделе 1</w:t>
      </w:r>
      <w:r>
        <w:rPr>
          <w:sz w:val="24"/>
          <w:szCs w:val="24"/>
        </w:rPr>
        <w:t>2</w:t>
      </w:r>
      <w:r w:rsidRPr="00FF1004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(под подписями Сторон).</w:t>
      </w:r>
    </w:p>
    <w:p w14:paraId="4D10273F" w14:textId="77777777" w:rsidR="000B7146" w:rsidRPr="00112F6B" w:rsidRDefault="000B7146" w:rsidP="000B7146">
      <w:pPr>
        <w:tabs>
          <w:tab w:val="left" w:pos="1276"/>
        </w:tabs>
        <w:spacing w:after="0"/>
        <w:ind w:left="708"/>
        <w:jc w:val="both"/>
        <w:rPr>
          <w:sz w:val="24"/>
          <w:szCs w:val="24"/>
        </w:rPr>
      </w:pPr>
    </w:p>
    <w:p w14:paraId="6EB97161" w14:textId="77777777" w:rsidR="005202BF" w:rsidRPr="00FF1004" w:rsidRDefault="005202BF" w:rsidP="0024247D">
      <w:pPr>
        <w:numPr>
          <w:ilvl w:val="0"/>
          <w:numId w:val="39"/>
        </w:numPr>
        <w:tabs>
          <w:tab w:val="left" w:pos="0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14:paraId="0FF72267" w14:textId="77777777" w:rsidR="0058523D" w:rsidRPr="00B6602C" w:rsidRDefault="005202BF" w:rsidP="0058523D">
      <w:pPr>
        <w:numPr>
          <w:ilvl w:val="1"/>
          <w:numId w:val="34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</w:t>
      </w:r>
      <w:r w:rsidR="0058523D" w:rsidRPr="00FF1004">
        <w:rPr>
          <w:sz w:val="24"/>
          <w:szCs w:val="24"/>
        </w:rPr>
        <w:t xml:space="preserve">Во всем остальном, что не </w:t>
      </w:r>
      <w:r w:rsidR="0058523D">
        <w:rPr>
          <w:sz w:val="24"/>
          <w:szCs w:val="24"/>
        </w:rPr>
        <w:t>предусмотрено</w:t>
      </w:r>
      <w:r w:rsidR="0058523D" w:rsidRPr="00FF1004">
        <w:rPr>
          <w:sz w:val="24"/>
          <w:szCs w:val="24"/>
        </w:rPr>
        <w:t xml:space="preserve"> настоящим </w:t>
      </w:r>
      <w:r w:rsidR="0058523D">
        <w:rPr>
          <w:sz w:val="24"/>
          <w:szCs w:val="24"/>
        </w:rPr>
        <w:t>контракт</w:t>
      </w:r>
      <w:r w:rsidR="0058523D" w:rsidRPr="00FF1004">
        <w:rPr>
          <w:sz w:val="24"/>
          <w:szCs w:val="24"/>
        </w:rPr>
        <w:t xml:space="preserve">ом, стороны </w:t>
      </w:r>
      <w:r w:rsidR="0058523D" w:rsidRPr="00B6602C">
        <w:rPr>
          <w:sz w:val="24"/>
          <w:szCs w:val="24"/>
        </w:rPr>
        <w:t>руководствуются нормами действующего законодательства Приднестровской Молдавской Республики.</w:t>
      </w:r>
    </w:p>
    <w:p w14:paraId="16EF8C55" w14:textId="77777777" w:rsidR="0058523D" w:rsidRDefault="0058523D" w:rsidP="0058523D">
      <w:pPr>
        <w:numPr>
          <w:ilvl w:val="1"/>
          <w:numId w:val="34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color w:val="000000"/>
          <w:sz w:val="24"/>
          <w:szCs w:val="24"/>
        </w:rPr>
      </w:pPr>
      <w:r w:rsidRPr="00B6602C">
        <w:rPr>
          <w:color w:val="000000"/>
          <w:sz w:val="24"/>
          <w:szCs w:val="24"/>
        </w:rPr>
        <w:t xml:space="preserve">Настоящий </w:t>
      </w:r>
      <w:r>
        <w:rPr>
          <w:color w:val="000000"/>
          <w:sz w:val="24"/>
          <w:szCs w:val="24"/>
        </w:rPr>
        <w:t>контракт</w:t>
      </w:r>
      <w:r w:rsidRPr="00B6602C">
        <w:rPr>
          <w:color w:val="000000"/>
          <w:sz w:val="24"/>
          <w:szCs w:val="24"/>
        </w:rPr>
        <w:t xml:space="preserve"> может быть расторгнут по соглашению сторон, по решению Арбитражного суда Приднестровской Молдавской Республики, в случае одностороннего отказа любой из сторон </w:t>
      </w:r>
      <w:r>
        <w:rPr>
          <w:color w:val="000000"/>
          <w:sz w:val="24"/>
          <w:szCs w:val="24"/>
        </w:rPr>
        <w:t xml:space="preserve">контракта </w:t>
      </w:r>
      <w:r w:rsidRPr="00B6602C">
        <w:rPr>
          <w:color w:val="000000"/>
          <w:sz w:val="24"/>
          <w:szCs w:val="24"/>
        </w:rPr>
        <w:t xml:space="preserve">от исполнения </w:t>
      </w:r>
      <w:r>
        <w:rPr>
          <w:color w:val="000000"/>
          <w:sz w:val="24"/>
          <w:szCs w:val="24"/>
        </w:rPr>
        <w:t>контракта</w:t>
      </w:r>
      <w:r w:rsidRPr="00B6602C">
        <w:rPr>
          <w:color w:val="000000"/>
          <w:sz w:val="24"/>
          <w:szCs w:val="24"/>
        </w:rPr>
        <w:t xml:space="preserve"> в соответствии с действующим законодательством Приднестровской Молдавской Республики.</w:t>
      </w:r>
    </w:p>
    <w:p w14:paraId="7EE75438" w14:textId="2E63216D" w:rsidR="0058523D" w:rsidRPr="00B6602C" w:rsidRDefault="0058523D" w:rsidP="0058523D">
      <w:pPr>
        <w:numPr>
          <w:ilvl w:val="1"/>
          <w:numId w:val="34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color w:val="000000"/>
          <w:sz w:val="24"/>
          <w:szCs w:val="24"/>
        </w:rPr>
      </w:pPr>
      <w:r w:rsidRPr="00B6602C">
        <w:rPr>
          <w:color w:val="000000"/>
          <w:sz w:val="24"/>
          <w:szCs w:val="24"/>
        </w:rPr>
        <w:t xml:space="preserve">Любые изменения и дополнения к настоящему </w:t>
      </w:r>
      <w:r>
        <w:rPr>
          <w:color w:val="000000"/>
          <w:sz w:val="24"/>
          <w:szCs w:val="24"/>
        </w:rPr>
        <w:t xml:space="preserve">контракту </w:t>
      </w:r>
      <w:r w:rsidRPr="00B6602C">
        <w:rPr>
          <w:color w:val="000000"/>
          <w:sz w:val="24"/>
          <w:szCs w:val="24"/>
        </w:rPr>
        <w:t xml:space="preserve">действительны, только если они составлены в письменной форме и подписаны уполномоченными представителями обеих Сторон.  </w:t>
      </w:r>
    </w:p>
    <w:p w14:paraId="0B96E328" w14:textId="77777777" w:rsidR="0058523D" w:rsidRPr="00FF1004" w:rsidRDefault="0058523D" w:rsidP="0058523D">
      <w:pPr>
        <w:numPr>
          <w:ilvl w:val="1"/>
          <w:numId w:val="34"/>
        </w:numPr>
        <w:tabs>
          <w:tab w:val="left" w:pos="1134"/>
          <w:tab w:val="left" w:pos="1276"/>
          <w:tab w:val="left" w:pos="1560"/>
        </w:tabs>
        <w:spacing w:after="0"/>
        <w:ind w:left="0" w:firstLine="567"/>
        <w:jc w:val="both"/>
        <w:rPr>
          <w:sz w:val="24"/>
          <w:szCs w:val="24"/>
        </w:rPr>
      </w:pPr>
      <w:r w:rsidRPr="00B6602C">
        <w:rPr>
          <w:sz w:val="24"/>
          <w:szCs w:val="24"/>
          <w:lang w:bidi="he-IL"/>
        </w:rPr>
        <w:t xml:space="preserve">Изменение условий настоящего </w:t>
      </w:r>
      <w:r w:rsidRPr="00B6602C">
        <w:rPr>
          <w:sz w:val="24"/>
          <w:szCs w:val="24"/>
        </w:rPr>
        <w:t>контракта</w:t>
      </w:r>
      <w:r w:rsidRPr="00B6602C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</w:t>
      </w:r>
      <w:r w:rsidRPr="00FF1004">
        <w:rPr>
          <w:sz w:val="24"/>
          <w:szCs w:val="24"/>
          <w:lang w:bidi="he-IL"/>
        </w:rPr>
        <w:t xml:space="preserve">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36951DEB" w14:textId="77777777" w:rsidR="0058523D" w:rsidRPr="00216E27" w:rsidRDefault="0058523D" w:rsidP="0058523D">
      <w:pPr>
        <w:widowControl w:val="0"/>
        <w:numPr>
          <w:ilvl w:val="1"/>
          <w:numId w:val="34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color w:val="000000"/>
          <w:sz w:val="24"/>
          <w:szCs w:val="24"/>
        </w:rPr>
      </w:pPr>
      <w:r w:rsidRPr="00B73AD4">
        <w:rPr>
          <w:color w:val="000000"/>
          <w:sz w:val="24"/>
          <w:szCs w:val="24"/>
        </w:rPr>
        <w:t xml:space="preserve">Ни одна из Сторон не имеет права передавать свои права и обязанности по настоящему </w:t>
      </w:r>
      <w:r>
        <w:rPr>
          <w:color w:val="000000"/>
          <w:sz w:val="24"/>
          <w:szCs w:val="24"/>
        </w:rPr>
        <w:t>контракту</w:t>
      </w:r>
      <w:r w:rsidRPr="00B73AD4">
        <w:rPr>
          <w:color w:val="000000"/>
          <w:sz w:val="24"/>
          <w:szCs w:val="24"/>
        </w:rPr>
        <w:t xml:space="preserve"> третьему лицу без </w:t>
      </w:r>
      <w:r w:rsidRPr="00216E27">
        <w:rPr>
          <w:color w:val="000000"/>
          <w:sz w:val="24"/>
          <w:szCs w:val="24"/>
        </w:rPr>
        <w:t>предварительного письменного согласия другой Стороны.</w:t>
      </w:r>
    </w:p>
    <w:p w14:paraId="11A9968B" w14:textId="77777777" w:rsidR="0058523D" w:rsidRPr="00216E27" w:rsidRDefault="0058523D" w:rsidP="0058523D">
      <w:pPr>
        <w:widowControl w:val="0"/>
        <w:numPr>
          <w:ilvl w:val="1"/>
          <w:numId w:val="34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color w:val="000000"/>
          <w:sz w:val="24"/>
          <w:szCs w:val="24"/>
        </w:rPr>
      </w:pPr>
      <w:r w:rsidRPr="00216E27">
        <w:rPr>
          <w:sz w:val="24"/>
          <w:szCs w:val="24"/>
        </w:rPr>
        <w:t>Настоящий контракт составлен в двух экземплярах, имеющих одинаковую юридическую силу, по одному экземпляру для каждой из Сторон,</w:t>
      </w:r>
      <w:r w:rsidRPr="00216E27">
        <w:rPr>
          <w:color w:val="000000"/>
          <w:sz w:val="24"/>
          <w:szCs w:val="24"/>
        </w:rPr>
        <w:t xml:space="preserve"> имеющих одинаковую юридическую силу, по одному экземпляру для каждой из Сторон.</w:t>
      </w:r>
    </w:p>
    <w:p w14:paraId="320101A1" w14:textId="77777777" w:rsidR="0058523D" w:rsidRPr="00216E27" w:rsidRDefault="0058523D" w:rsidP="0058523D">
      <w:pPr>
        <w:widowControl w:val="0"/>
        <w:numPr>
          <w:ilvl w:val="1"/>
          <w:numId w:val="34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color w:val="000000"/>
          <w:sz w:val="24"/>
          <w:szCs w:val="24"/>
        </w:rPr>
      </w:pPr>
      <w:r w:rsidRPr="00216E27">
        <w:rPr>
          <w:sz w:val="24"/>
          <w:szCs w:val="24"/>
        </w:rPr>
        <w:t>Все Приложения к настоящему контракту</w:t>
      </w:r>
      <w:r w:rsidRPr="00B6602C">
        <w:rPr>
          <w:sz w:val="24"/>
          <w:szCs w:val="24"/>
        </w:rPr>
        <w:t xml:space="preserve"> являются его неотъемлемой частью.</w:t>
      </w:r>
    </w:p>
    <w:p w14:paraId="16F4BD9C" w14:textId="6BA83AA1" w:rsidR="005202BF" w:rsidRPr="00E07244" w:rsidRDefault="005202BF" w:rsidP="0058523D">
      <w:pPr>
        <w:tabs>
          <w:tab w:val="left" w:pos="1276"/>
        </w:tabs>
        <w:spacing w:after="0"/>
        <w:ind w:left="709"/>
        <w:jc w:val="both"/>
        <w:rPr>
          <w:sz w:val="24"/>
          <w:szCs w:val="24"/>
        </w:rPr>
      </w:pPr>
    </w:p>
    <w:p w14:paraId="461AC7DD" w14:textId="77777777" w:rsidR="005202BF" w:rsidRPr="00A95EDB" w:rsidRDefault="005202BF" w:rsidP="005202BF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12.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2"/>
        <w:gridCol w:w="5119"/>
      </w:tblGrid>
      <w:tr w:rsidR="005202BF" w14:paraId="02E927CE" w14:textId="77777777" w:rsidTr="000B7146">
        <w:trPr>
          <w:trHeight w:val="1418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0C7239FD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14:paraId="15274414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1E6B6A57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0B73B70C" w14:textId="518A5BD8" w:rsidR="005202BF" w:rsidRPr="00DF3186" w:rsidRDefault="005202BF" w:rsidP="00566F51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«____» ______________ 202</w:t>
            </w:r>
            <w:r w:rsidR="00AE61D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318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14:paraId="71420386" w14:textId="77777777" w:rsidR="005202BF" w:rsidRPr="00DF3186" w:rsidRDefault="005202BF" w:rsidP="003712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Поставщик</w:t>
            </w:r>
            <w:r w:rsidRPr="00DF3186">
              <w:rPr>
                <w:b/>
                <w:sz w:val="24"/>
                <w:szCs w:val="24"/>
              </w:rPr>
              <w:t>:</w:t>
            </w:r>
          </w:p>
          <w:p w14:paraId="0C8E266A" w14:textId="77777777" w:rsidR="005202BF" w:rsidRPr="00DF3186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4464785D" w14:textId="77777777" w:rsidR="005202BF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64C9BFE" w14:textId="77777777" w:rsidR="005202BF" w:rsidRDefault="005202BF" w:rsidP="0037122F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14:paraId="540946AC" w14:textId="41DA0589" w:rsidR="005202BF" w:rsidRPr="00DF3186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DF3186" w:rsidDel="000569E2">
              <w:rPr>
                <w:b/>
                <w:sz w:val="24"/>
                <w:szCs w:val="24"/>
              </w:rPr>
              <w:t xml:space="preserve"> </w:t>
            </w:r>
            <w:r w:rsidRPr="00DF3186">
              <w:rPr>
                <w:b/>
                <w:sz w:val="24"/>
                <w:szCs w:val="24"/>
              </w:rPr>
              <w:t>«____» ______________ 202</w:t>
            </w:r>
            <w:r w:rsidR="00AE61D6">
              <w:rPr>
                <w:b/>
                <w:sz w:val="24"/>
                <w:szCs w:val="24"/>
              </w:rPr>
              <w:t>3</w:t>
            </w:r>
            <w:r w:rsidRPr="00DF3186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14:paraId="0115F46F" w14:textId="77777777" w:rsidR="006E26A3" w:rsidRDefault="006E26A3" w:rsidP="000B7146">
      <w:pPr>
        <w:spacing w:after="0"/>
        <w:jc w:val="center"/>
        <w:rPr>
          <w:rFonts w:eastAsia="Times New Roman" w:cs="Arial"/>
          <w:b/>
          <w:sz w:val="24"/>
          <w:szCs w:val="24"/>
          <w:lang w:eastAsia="ru-RU"/>
        </w:rPr>
      </w:pPr>
    </w:p>
    <w:p w14:paraId="69D50A86" w14:textId="77777777" w:rsidR="006E26A3" w:rsidRDefault="006E26A3">
      <w:pPr>
        <w:spacing w:line="259" w:lineRule="auto"/>
        <w:rPr>
          <w:rFonts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br w:type="page"/>
      </w:r>
    </w:p>
    <w:p w14:paraId="4015AFB4" w14:textId="424EF335" w:rsidR="00D83A42" w:rsidRPr="00166AB6" w:rsidRDefault="00D83A42" w:rsidP="000B7146">
      <w:pPr>
        <w:spacing w:after="0"/>
        <w:jc w:val="center"/>
        <w:rPr>
          <w:rFonts w:eastAsia="Times New Roman" w:cs="Arial"/>
          <w:b/>
          <w:sz w:val="24"/>
          <w:szCs w:val="24"/>
          <w:lang w:eastAsia="ru-RU"/>
        </w:rPr>
      </w:pPr>
      <w:r w:rsidRPr="00166AB6">
        <w:rPr>
          <w:rFonts w:eastAsia="Times New Roman" w:cs="Arial"/>
          <w:b/>
          <w:sz w:val="24"/>
          <w:szCs w:val="24"/>
          <w:lang w:eastAsia="ru-RU"/>
        </w:rPr>
        <w:lastRenderedPageBreak/>
        <w:t>Спецификация №___ от ___.___. 202</w:t>
      </w:r>
      <w:r w:rsidR="00AE61D6">
        <w:rPr>
          <w:rFonts w:eastAsia="Times New Roman" w:cs="Arial"/>
          <w:b/>
          <w:sz w:val="24"/>
          <w:szCs w:val="24"/>
          <w:lang w:eastAsia="ru-RU"/>
        </w:rPr>
        <w:t>3</w:t>
      </w:r>
      <w:r w:rsidRPr="00166AB6">
        <w:rPr>
          <w:rFonts w:eastAsia="Times New Roman" w:cs="Arial"/>
          <w:b/>
          <w:sz w:val="24"/>
          <w:szCs w:val="24"/>
          <w:lang w:eastAsia="ru-RU"/>
        </w:rPr>
        <w:t xml:space="preserve"> г.</w:t>
      </w:r>
    </w:p>
    <w:p w14:paraId="07BECB67" w14:textId="09A86D15" w:rsidR="00D83A42" w:rsidRPr="00166AB6" w:rsidRDefault="00D83A42" w:rsidP="001C73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66AB6">
        <w:rPr>
          <w:rFonts w:eastAsia="Times New Roman" w:cs="Times New Roman"/>
          <w:sz w:val="24"/>
          <w:szCs w:val="24"/>
          <w:lang w:eastAsia="ru-RU"/>
        </w:rPr>
        <w:t xml:space="preserve">к </w:t>
      </w:r>
      <w:r w:rsidR="00CD0DBF">
        <w:rPr>
          <w:rFonts w:eastAsia="Times New Roman" w:cs="Times New Roman"/>
          <w:sz w:val="24"/>
          <w:szCs w:val="24"/>
          <w:lang w:eastAsia="ru-RU"/>
        </w:rPr>
        <w:t>контракту</w:t>
      </w:r>
      <w:r w:rsidRPr="00166AB6">
        <w:rPr>
          <w:rFonts w:eastAsia="Times New Roman" w:cs="Times New Roman"/>
          <w:sz w:val="24"/>
          <w:szCs w:val="24"/>
          <w:lang w:eastAsia="ru-RU"/>
        </w:rPr>
        <w:t xml:space="preserve"> № _____ </w:t>
      </w:r>
      <w:r w:rsidRPr="00166AB6">
        <w:rPr>
          <w:rFonts w:eastAsia="Times New Roman" w:cs="Times New Roman"/>
          <w:b/>
          <w:sz w:val="24"/>
          <w:szCs w:val="24"/>
          <w:lang w:eastAsia="ru-RU"/>
        </w:rPr>
        <w:t>от   ___.___.</w:t>
      </w:r>
      <w:r w:rsidRPr="00166AB6">
        <w:rPr>
          <w:rFonts w:eastAsia="Times New Roman" w:cs="Times New Roman"/>
          <w:b/>
          <w:bCs/>
          <w:sz w:val="24"/>
          <w:szCs w:val="24"/>
          <w:lang w:eastAsia="ru-RU"/>
        </w:rPr>
        <w:t>202</w:t>
      </w:r>
      <w:r w:rsidR="00AE61D6"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Pr="00166AB6">
        <w:rPr>
          <w:rFonts w:eastAsia="Times New Roman" w:cs="Times New Roman"/>
          <w:b/>
          <w:bCs/>
          <w:sz w:val="24"/>
          <w:szCs w:val="24"/>
          <w:lang w:eastAsia="ru-RU"/>
        </w:rPr>
        <w:t>г.</w:t>
      </w:r>
    </w:p>
    <w:p w14:paraId="5D381B9C" w14:textId="77777777" w:rsidR="00D83A42" w:rsidRPr="00166AB6" w:rsidRDefault="00D83A42" w:rsidP="001C73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962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5421"/>
        <w:gridCol w:w="693"/>
        <w:gridCol w:w="775"/>
        <w:gridCol w:w="1053"/>
        <w:gridCol w:w="1295"/>
      </w:tblGrid>
      <w:tr w:rsidR="00D83A42" w:rsidRPr="00AE61D6" w14:paraId="3A319C2E" w14:textId="77777777" w:rsidTr="004E58EC">
        <w:trPr>
          <w:trHeight w:val="218"/>
        </w:trPr>
        <w:tc>
          <w:tcPr>
            <w:tcW w:w="391" w:type="dxa"/>
            <w:shd w:val="clear" w:color="auto" w:fill="FFFFFF"/>
            <w:vAlign w:val="center"/>
            <w:hideMark/>
          </w:tcPr>
          <w:p w14:paraId="3D8DDC59" w14:textId="77777777" w:rsidR="00D83A42" w:rsidRPr="00AE61D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E61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1" w:type="dxa"/>
            <w:shd w:val="clear" w:color="auto" w:fill="FFFFFF"/>
            <w:vAlign w:val="center"/>
            <w:hideMark/>
          </w:tcPr>
          <w:p w14:paraId="064B2970" w14:textId="77777777" w:rsidR="00D83A42" w:rsidRPr="00AE61D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E61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14:paraId="0C815EC5" w14:textId="77777777" w:rsidR="00D83A42" w:rsidRPr="00AE61D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E61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75" w:type="dxa"/>
            <w:shd w:val="clear" w:color="auto" w:fill="FFFFFF"/>
            <w:vAlign w:val="center"/>
            <w:hideMark/>
          </w:tcPr>
          <w:p w14:paraId="5A1D5E11" w14:textId="77777777" w:rsidR="00D83A42" w:rsidRPr="00AE61D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E61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33AE9C5A" w14:textId="77777777" w:rsidR="00D83A42" w:rsidRPr="00AE61D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E61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14:paraId="4CB0EAEE" w14:textId="77777777" w:rsidR="00D83A42" w:rsidRPr="00AE61D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E61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AE61D6" w:rsidRPr="00AE61D6" w14:paraId="01D33246" w14:textId="77777777" w:rsidTr="00C65D2F">
        <w:trPr>
          <w:trHeight w:val="155"/>
        </w:trPr>
        <w:tc>
          <w:tcPr>
            <w:tcW w:w="391" w:type="dxa"/>
            <w:shd w:val="clear" w:color="auto" w:fill="FFFFFF"/>
            <w:vAlign w:val="center"/>
            <w:hideMark/>
          </w:tcPr>
          <w:p w14:paraId="1C4163E2" w14:textId="77777777" w:rsidR="00AE61D6" w:rsidRPr="00AE61D6" w:rsidRDefault="00AE61D6" w:rsidP="00AE61D6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61D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1A068" w14:textId="023AFADD" w:rsidR="00AE61D6" w:rsidRPr="00AE61D6" w:rsidRDefault="00AE61D6" w:rsidP="00AE61D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37E50" w14:textId="34537EFA" w:rsidR="00AE61D6" w:rsidRPr="00AE61D6" w:rsidRDefault="00AE61D6" w:rsidP="00AE61D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1964F" w14:textId="2D01ACEB" w:rsidR="00AE61D6" w:rsidRPr="00AE61D6" w:rsidRDefault="00AE61D6" w:rsidP="00AE61D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05D026F9" w14:textId="77777777" w:rsidR="00AE61D6" w:rsidRPr="00AE61D6" w:rsidRDefault="00AE61D6" w:rsidP="00AE61D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1D73E2DE" w14:textId="77777777" w:rsidR="00AE61D6" w:rsidRPr="00AE61D6" w:rsidRDefault="00AE61D6" w:rsidP="00AE61D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6F71" w:rsidRPr="00AE61D6" w14:paraId="0F055812" w14:textId="77777777" w:rsidTr="00C65D2F">
        <w:trPr>
          <w:trHeight w:val="155"/>
        </w:trPr>
        <w:tc>
          <w:tcPr>
            <w:tcW w:w="391" w:type="dxa"/>
            <w:shd w:val="clear" w:color="auto" w:fill="FFFFFF"/>
            <w:vAlign w:val="center"/>
            <w:hideMark/>
          </w:tcPr>
          <w:p w14:paraId="1E3C4FD2" w14:textId="77777777" w:rsidR="00C76F71" w:rsidRPr="00AE61D6" w:rsidRDefault="00C76F71" w:rsidP="00C76F7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61D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EDB19" w14:textId="5CBB90AD" w:rsidR="00C76F71" w:rsidRPr="00AE61D6" w:rsidRDefault="00C76F71" w:rsidP="00C76F7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81437" w14:textId="1AFFA722" w:rsidR="00C76F71" w:rsidRPr="00AE61D6" w:rsidRDefault="00C76F71" w:rsidP="00C76F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C5C6A" w14:textId="2BB6B30C" w:rsidR="00C76F71" w:rsidRPr="00AE61D6" w:rsidRDefault="00C76F71" w:rsidP="00C76F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12A257EE" w14:textId="77777777" w:rsidR="00C76F71" w:rsidRPr="00AE61D6" w:rsidRDefault="00C76F71" w:rsidP="00C76F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7913FE07" w14:textId="329E8EF5" w:rsidR="00C76F71" w:rsidRPr="00AE61D6" w:rsidRDefault="00C76F71" w:rsidP="00C76F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6F71" w:rsidRPr="00AE61D6" w14:paraId="1C639333" w14:textId="77777777" w:rsidTr="00C65D2F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2539CC97" w14:textId="00BF61DA" w:rsidR="00C76F71" w:rsidRPr="00AE61D6" w:rsidRDefault="00C76F71" w:rsidP="00C76F7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61D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A88C2" w14:textId="6D4043B1" w:rsidR="00C76F71" w:rsidRPr="00AE61D6" w:rsidRDefault="00C76F71" w:rsidP="00C76F7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D5464" w14:textId="74D0119A" w:rsidR="00C76F71" w:rsidRPr="00AE61D6" w:rsidRDefault="00C76F71" w:rsidP="00C76F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B58F8" w14:textId="22AA2812" w:rsidR="00C76F71" w:rsidRPr="00AE61D6" w:rsidRDefault="00C76F71" w:rsidP="00C76F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4E40F75D" w14:textId="77777777" w:rsidR="00C76F71" w:rsidRPr="00AE61D6" w:rsidRDefault="00C76F71" w:rsidP="00C76F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2D5E7963" w14:textId="77777777" w:rsidR="00C76F71" w:rsidRPr="00AE61D6" w:rsidRDefault="00C76F71" w:rsidP="00C76F7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61D6" w:rsidRPr="00AE61D6" w14:paraId="51A46504" w14:textId="77777777" w:rsidTr="004E58EC">
        <w:trPr>
          <w:trHeight w:val="171"/>
        </w:trPr>
        <w:tc>
          <w:tcPr>
            <w:tcW w:w="8333" w:type="dxa"/>
            <w:gridSpan w:val="5"/>
            <w:shd w:val="clear" w:color="auto" w:fill="FFFFFF"/>
            <w:vAlign w:val="center"/>
            <w:hideMark/>
          </w:tcPr>
          <w:p w14:paraId="7997713D" w14:textId="77777777" w:rsidR="00AE61D6" w:rsidRPr="00AE61D6" w:rsidRDefault="00AE61D6" w:rsidP="00AE61D6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E61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14:paraId="41E036D5" w14:textId="3EAFCDE9" w:rsidR="00AE61D6" w:rsidRPr="00AE61D6" w:rsidRDefault="00AE61D6" w:rsidP="00AE61D6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2337E0C" w14:textId="77777777" w:rsidR="001C73D8" w:rsidRPr="00166AB6" w:rsidRDefault="001C73D8" w:rsidP="001C73D8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AC429EA" w14:textId="2CFF88E5" w:rsidR="00D83A42" w:rsidRPr="00166AB6" w:rsidRDefault="00D83A42" w:rsidP="00C10EFF">
      <w:pPr>
        <w:spacing w:after="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166AB6">
        <w:rPr>
          <w:rFonts w:eastAsia="Times New Roman" w:cs="Times New Roman"/>
          <w:b/>
          <w:sz w:val="24"/>
          <w:szCs w:val="24"/>
          <w:lang w:eastAsia="ru-RU"/>
        </w:rPr>
        <w:t>Итого: (</w:t>
      </w:r>
      <w:r w:rsidRPr="00166AB6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                      прописью                          )</w:t>
      </w:r>
    </w:p>
    <w:p w14:paraId="4288B938" w14:textId="77777777" w:rsidR="00D83A42" w:rsidRPr="00166AB6" w:rsidRDefault="00D83A42" w:rsidP="001C73D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5353"/>
        <w:gridCol w:w="4217"/>
      </w:tblGrid>
      <w:tr w:rsidR="00D83A42" w:rsidRPr="00166AB6" w14:paraId="084C890A" w14:textId="77777777" w:rsidTr="003471E6">
        <w:trPr>
          <w:trHeight w:val="2428"/>
          <w:jc w:val="center"/>
        </w:trPr>
        <w:tc>
          <w:tcPr>
            <w:tcW w:w="5353" w:type="dxa"/>
            <w:hideMark/>
          </w:tcPr>
          <w:p w14:paraId="12367090" w14:textId="4E2D334C" w:rsidR="00D83A42" w:rsidRPr="00166AB6" w:rsidRDefault="00D83A42" w:rsidP="00707B80">
            <w:pPr>
              <w:keepNext/>
              <w:spacing w:after="0" w:line="276" w:lineRule="auto"/>
              <w:outlineLvl w:val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«Покупатель»</w:t>
            </w:r>
          </w:p>
          <w:p w14:paraId="64CDF440" w14:textId="6680D645" w:rsidR="00D83A42" w:rsidRPr="00166AB6" w:rsidRDefault="00D83A42" w:rsidP="001E7B7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14:paraId="4C202C9E" w14:textId="16AAAEC5" w:rsidR="00D83A42" w:rsidRPr="00166AB6" w:rsidRDefault="00D711CA" w:rsidP="001C73D8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83A42"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2B802B4" w14:textId="4E40070E" w:rsidR="00D83A42" w:rsidRPr="00166AB6" w:rsidRDefault="00D83A42" w:rsidP="001C73D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65E22E18" w14:textId="3D942797" w:rsidR="000D3CF9" w:rsidRDefault="000D3CF9" w:rsidP="00D83A42">
      <w:pPr>
        <w:spacing w:after="0"/>
        <w:ind w:firstLine="709"/>
        <w:jc w:val="right"/>
      </w:pPr>
    </w:p>
    <w:p w14:paraId="77BF944F" w14:textId="487F3BBF" w:rsidR="000D3CF9" w:rsidRDefault="000D3CF9">
      <w:pPr>
        <w:spacing w:line="259" w:lineRule="auto"/>
      </w:pPr>
    </w:p>
    <w:sectPr w:rsidR="000D3CF9" w:rsidSect="006E26A3">
      <w:pgSz w:w="11906" w:h="16838"/>
      <w:pgMar w:top="567" w:right="707" w:bottom="1134" w:left="1418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2ED1F" w14:textId="77777777" w:rsidR="00D45A4C" w:rsidRDefault="00D45A4C" w:rsidP="003420BF">
      <w:pPr>
        <w:spacing w:after="0"/>
      </w:pPr>
      <w:r>
        <w:separator/>
      </w:r>
    </w:p>
  </w:endnote>
  <w:endnote w:type="continuationSeparator" w:id="0">
    <w:p w14:paraId="5469A3AA" w14:textId="77777777" w:rsidR="00D45A4C" w:rsidRDefault="00D45A4C" w:rsidP="003420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57875" w14:textId="77777777" w:rsidR="00D45A4C" w:rsidRDefault="00D45A4C" w:rsidP="003420BF">
      <w:pPr>
        <w:spacing w:after="0"/>
      </w:pPr>
      <w:r>
        <w:separator/>
      </w:r>
    </w:p>
  </w:footnote>
  <w:footnote w:type="continuationSeparator" w:id="0">
    <w:p w14:paraId="045960A2" w14:textId="77777777" w:rsidR="00D45A4C" w:rsidRDefault="00D45A4C" w:rsidP="003420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6090"/>
    <w:multiLevelType w:val="multilevel"/>
    <w:tmpl w:val="80525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85D2C"/>
    <w:multiLevelType w:val="hybridMultilevel"/>
    <w:tmpl w:val="FEAE2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637"/>
    <w:multiLevelType w:val="multilevel"/>
    <w:tmpl w:val="7E8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3235B"/>
    <w:multiLevelType w:val="multilevel"/>
    <w:tmpl w:val="C8E0E1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4" w15:restartNumberingAfterBreak="0">
    <w:nsid w:val="1E1A7DFE"/>
    <w:multiLevelType w:val="multilevel"/>
    <w:tmpl w:val="82244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66998"/>
    <w:multiLevelType w:val="hybridMultilevel"/>
    <w:tmpl w:val="B83A2FD2"/>
    <w:lvl w:ilvl="0" w:tplc="7E1C954A">
      <w:start w:val="1"/>
      <w:numFmt w:val="decimal"/>
      <w:lvlText w:val="6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8C5050"/>
    <w:multiLevelType w:val="hybridMultilevel"/>
    <w:tmpl w:val="CAF2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5F5E"/>
    <w:multiLevelType w:val="multilevel"/>
    <w:tmpl w:val="B94663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B60D9"/>
    <w:multiLevelType w:val="multilevel"/>
    <w:tmpl w:val="CC067C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9" w15:restartNumberingAfterBreak="0">
    <w:nsid w:val="2AF66394"/>
    <w:multiLevelType w:val="multilevel"/>
    <w:tmpl w:val="BB822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41C40"/>
    <w:multiLevelType w:val="multilevel"/>
    <w:tmpl w:val="1CF2E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1" w15:restartNumberingAfterBreak="0">
    <w:nsid w:val="2F2D7E97"/>
    <w:multiLevelType w:val="multilevel"/>
    <w:tmpl w:val="8E0CDEE0"/>
    <w:lvl w:ilvl="0">
      <w:start w:val="2"/>
      <w:numFmt w:val="decimal"/>
      <w:lvlText w:val="%1."/>
      <w:lvlJc w:val="left"/>
      <w:pPr>
        <w:ind w:left="480" w:hanging="480"/>
      </w:pPr>
      <w:rPr>
        <w:rFonts w:eastAsia="Calibri" w:hint="default"/>
        <w:color w:val="000000"/>
      </w:rPr>
    </w:lvl>
    <w:lvl w:ilvl="1">
      <w:start w:val="11"/>
      <w:numFmt w:val="decimal"/>
      <w:lvlText w:val="%1.%2."/>
      <w:lvlJc w:val="left"/>
      <w:pPr>
        <w:ind w:left="1560" w:hanging="48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alibri" w:hint="default"/>
        <w:color w:val="000000"/>
      </w:rPr>
    </w:lvl>
  </w:abstractNum>
  <w:abstractNum w:abstractNumId="12" w15:restartNumberingAfterBreak="0">
    <w:nsid w:val="30526BFC"/>
    <w:multiLevelType w:val="multilevel"/>
    <w:tmpl w:val="D75C9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F4931"/>
    <w:multiLevelType w:val="multilevel"/>
    <w:tmpl w:val="8CD664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5" w15:restartNumberingAfterBreak="0">
    <w:nsid w:val="3B4B5B65"/>
    <w:multiLevelType w:val="multilevel"/>
    <w:tmpl w:val="9BC2090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C264C72"/>
    <w:multiLevelType w:val="hybridMultilevel"/>
    <w:tmpl w:val="3C40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E608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26AC3"/>
    <w:multiLevelType w:val="hybridMultilevel"/>
    <w:tmpl w:val="14AED2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FB24690"/>
    <w:multiLevelType w:val="multilevel"/>
    <w:tmpl w:val="4FAE24B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1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0A006DB"/>
    <w:multiLevelType w:val="hybridMultilevel"/>
    <w:tmpl w:val="D4D81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78A395C"/>
    <w:multiLevelType w:val="multilevel"/>
    <w:tmpl w:val="36909D12"/>
    <w:lvl w:ilvl="0">
      <w:start w:val="9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DA60E5A"/>
    <w:multiLevelType w:val="multilevel"/>
    <w:tmpl w:val="6C1CF9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7093DB2"/>
    <w:multiLevelType w:val="multilevel"/>
    <w:tmpl w:val="2872142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23" w15:restartNumberingAfterBreak="0">
    <w:nsid w:val="580629DD"/>
    <w:multiLevelType w:val="multilevel"/>
    <w:tmpl w:val="A3B616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4" w15:restartNumberingAfterBreak="0">
    <w:nsid w:val="5CBD0F56"/>
    <w:multiLevelType w:val="multilevel"/>
    <w:tmpl w:val="2F7C209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5" w15:restartNumberingAfterBreak="0">
    <w:nsid w:val="5FBC0A34"/>
    <w:multiLevelType w:val="hybridMultilevel"/>
    <w:tmpl w:val="E620EE30"/>
    <w:lvl w:ilvl="0" w:tplc="83AE33FC">
      <w:start w:val="7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D4480D4">
      <w:start w:val="7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531DA"/>
    <w:multiLevelType w:val="multilevel"/>
    <w:tmpl w:val="575E0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8" w15:restartNumberingAfterBreak="0">
    <w:nsid w:val="67B559E0"/>
    <w:multiLevelType w:val="multilevel"/>
    <w:tmpl w:val="A692D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BD0F7F"/>
    <w:multiLevelType w:val="hybridMultilevel"/>
    <w:tmpl w:val="72BE6B40"/>
    <w:lvl w:ilvl="0" w:tplc="FD6EF1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E30FB"/>
    <w:multiLevelType w:val="multilevel"/>
    <w:tmpl w:val="183E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FC4A48"/>
    <w:multiLevelType w:val="multilevel"/>
    <w:tmpl w:val="F548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6077E7"/>
    <w:multiLevelType w:val="multilevel"/>
    <w:tmpl w:val="89C250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4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3" w15:restartNumberingAfterBreak="0">
    <w:nsid w:val="73804A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495E4B"/>
    <w:multiLevelType w:val="multilevel"/>
    <w:tmpl w:val="56020B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752A1C1A"/>
    <w:multiLevelType w:val="multilevel"/>
    <w:tmpl w:val="7C66D71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36" w15:restartNumberingAfterBreak="0">
    <w:nsid w:val="76317768"/>
    <w:multiLevelType w:val="hybridMultilevel"/>
    <w:tmpl w:val="5E401A9C"/>
    <w:lvl w:ilvl="0" w:tplc="2F9CF6FC">
      <w:start w:val="1"/>
      <w:numFmt w:val="decimal"/>
      <w:lvlText w:val="9.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D231A"/>
    <w:multiLevelType w:val="multilevel"/>
    <w:tmpl w:val="93E09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8" w15:restartNumberingAfterBreak="0">
    <w:nsid w:val="7E4856ED"/>
    <w:multiLevelType w:val="hybridMultilevel"/>
    <w:tmpl w:val="326846B6"/>
    <w:lvl w:ilvl="0" w:tplc="2DC8A458">
      <w:start w:val="1"/>
      <w:numFmt w:val="decimal"/>
      <w:lvlText w:val="8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ECE6707"/>
    <w:multiLevelType w:val="hybridMultilevel"/>
    <w:tmpl w:val="6C9619C6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26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13"/>
  </w:num>
  <w:num w:numId="11">
    <w:abstractNumId w:val="28"/>
  </w:num>
  <w:num w:numId="12">
    <w:abstractNumId w:val="6"/>
  </w:num>
  <w:num w:numId="13">
    <w:abstractNumId w:val="16"/>
  </w:num>
  <w:num w:numId="14">
    <w:abstractNumId w:val="17"/>
  </w:num>
  <w:num w:numId="15">
    <w:abstractNumId w:val="19"/>
  </w:num>
  <w:num w:numId="16">
    <w:abstractNumId w:val="33"/>
  </w:num>
  <w:num w:numId="17">
    <w:abstractNumId w:val="39"/>
  </w:num>
  <w:num w:numId="18">
    <w:abstractNumId w:val="20"/>
  </w:num>
  <w:num w:numId="19">
    <w:abstractNumId w:val="30"/>
  </w:num>
  <w:num w:numId="20">
    <w:abstractNumId w:val="27"/>
  </w:num>
  <w:num w:numId="21">
    <w:abstractNumId w:val="8"/>
  </w:num>
  <w:num w:numId="22">
    <w:abstractNumId w:val="32"/>
  </w:num>
  <w:num w:numId="23">
    <w:abstractNumId w:val="23"/>
  </w:num>
  <w:num w:numId="24">
    <w:abstractNumId w:val="10"/>
  </w:num>
  <w:num w:numId="25">
    <w:abstractNumId w:val="14"/>
  </w:num>
  <w:num w:numId="26">
    <w:abstractNumId w:val="24"/>
  </w:num>
  <w:num w:numId="27">
    <w:abstractNumId w:val="21"/>
  </w:num>
  <w:num w:numId="28">
    <w:abstractNumId w:val="3"/>
  </w:num>
  <w:num w:numId="29">
    <w:abstractNumId w:val="34"/>
  </w:num>
  <w:num w:numId="30">
    <w:abstractNumId w:val="18"/>
  </w:num>
  <w:num w:numId="31">
    <w:abstractNumId w:val="5"/>
  </w:num>
  <w:num w:numId="32">
    <w:abstractNumId w:val="38"/>
  </w:num>
  <w:num w:numId="33">
    <w:abstractNumId w:val="36"/>
  </w:num>
  <w:num w:numId="34">
    <w:abstractNumId w:val="15"/>
  </w:num>
  <w:num w:numId="35">
    <w:abstractNumId w:val="37"/>
  </w:num>
  <w:num w:numId="36">
    <w:abstractNumId w:val="25"/>
  </w:num>
  <w:num w:numId="37">
    <w:abstractNumId w:val="29"/>
  </w:num>
  <w:num w:numId="38">
    <w:abstractNumId w:val="11"/>
  </w:num>
  <w:num w:numId="39">
    <w:abstractNumId w:val="2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55"/>
    <w:rsid w:val="00060501"/>
    <w:rsid w:val="00064FCA"/>
    <w:rsid w:val="000658FF"/>
    <w:rsid w:val="000A4846"/>
    <w:rsid w:val="000B7146"/>
    <w:rsid w:val="000D3CF9"/>
    <w:rsid w:val="000D6CC3"/>
    <w:rsid w:val="001054DD"/>
    <w:rsid w:val="00112F6B"/>
    <w:rsid w:val="00134559"/>
    <w:rsid w:val="00154037"/>
    <w:rsid w:val="00166AB6"/>
    <w:rsid w:val="00170EC6"/>
    <w:rsid w:val="001901D3"/>
    <w:rsid w:val="001A5AD8"/>
    <w:rsid w:val="001A5C7A"/>
    <w:rsid w:val="001C73D8"/>
    <w:rsid w:val="001E7B72"/>
    <w:rsid w:val="00221005"/>
    <w:rsid w:val="002357F1"/>
    <w:rsid w:val="0024247D"/>
    <w:rsid w:val="00256892"/>
    <w:rsid w:val="00263D41"/>
    <w:rsid w:val="002B41A3"/>
    <w:rsid w:val="002D37AF"/>
    <w:rsid w:val="002D7161"/>
    <w:rsid w:val="002E2EFA"/>
    <w:rsid w:val="002E7475"/>
    <w:rsid w:val="002F3A28"/>
    <w:rsid w:val="003118BD"/>
    <w:rsid w:val="003167EA"/>
    <w:rsid w:val="003420BF"/>
    <w:rsid w:val="00343710"/>
    <w:rsid w:val="003471E6"/>
    <w:rsid w:val="0035145F"/>
    <w:rsid w:val="00382324"/>
    <w:rsid w:val="00384A03"/>
    <w:rsid w:val="003A4330"/>
    <w:rsid w:val="003D59FE"/>
    <w:rsid w:val="003D6C20"/>
    <w:rsid w:val="003D7EE9"/>
    <w:rsid w:val="00411817"/>
    <w:rsid w:val="004246C4"/>
    <w:rsid w:val="00467654"/>
    <w:rsid w:val="004E58EC"/>
    <w:rsid w:val="005078AC"/>
    <w:rsid w:val="005202BF"/>
    <w:rsid w:val="0053474C"/>
    <w:rsid w:val="00534B47"/>
    <w:rsid w:val="00566F51"/>
    <w:rsid w:val="00571271"/>
    <w:rsid w:val="005752DB"/>
    <w:rsid w:val="00576849"/>
    <w:rsid w:val="00577726"/>
    <w:rsid w:val="0058523D"/>
    <w:rsid w:val="00587FC7"/>
    <w:rsid w:val="005C3E14"/>
    <w:rsid w:val="005D7E12"/>
    <w:rsid w:val="006503E6"/>
    <w:rsid w:val="006C0B77"/>
    <w:rsid w:val="006E26A3"/>
    <w:rsid w:val="006E3B7F"/>
    <w:rsid w:val="006F1522"/>
    <w:rsid w:val="006F359B"/>
    <w:rsid w:val="00701EC1"/>
    <w:rsid w:val="0070310D"/>
    <w:rsid w:val="00706C06"/>
    <w:rsid w:val="00707B80"/>
    <w:rsid w:val="007142BA"/>
    <w:rsid w:val="007B2351"/>
    <w:rsid w:val="007C3D2A"/>
    <w:rsid w:val="008076E0"/>
    <w:rsid w:val="008242FF"/>
    <w:rsid w:val="00827279"/>
    <w:rsid w:val="00870751"/>
    <w:rsid w:val="00883C0C"/>
    <w:rsid w:val="008E7555"/>
    <w:rsid w:val="0091036E"/>
    <w:rsid w:val="00922C48"/>
    <w:rsid w:val="0093386C"/>
    <w:rsid w:val="00937296"/>
    <w:rsid w:val="00966D6F"/>
    <w:rsid w:val="009747CD"/>
    <w:rsid w:val="009953A3"/>
    <w:rsid w:val="009A058D"/>
    <w:rsid w:val="009E0B37"/>
    <w:rsid w:val="009F641C"/>
    <w:rsid w:val="00A06525"/>
    <w:rsid w:val="00A21D5B"/>
    <w:rsid w:val="00A46AB7"/>
    <w:rsid w:val="00A96C18"/>
    <w:rsid w:val="00AC5C33"/>
    <w:rsid w:val="00AE61D6"/>
    <w:rsid w:val="00B724E2"/>
    <w:rsid w:val="00B7333E"/>
    <w:rsid w:val="00B74377"/>
    <w:rsid w:val="00B915B7"/>
    <w:rsid w:val="00BD1DE4"/>
    <w:rsid w:val="00BE3932"/>
    <w:rsid w:val="00C03EB6"/>
    <w:rsid w:val="00C10EFF"/>
    <w:rsid w:val="00C675AD"/>
    <w:rsid w:val="00C76F71"/>
    <w:rsid w:val="00CC211C"/>
    <w:rsid w:val="00CC3F13"/>
    <w:rsid w:val="00CD0DBF"/>
    <w:rsid w:val="00CE6159"/>
    <w:rsid w:val="00CE7DCD"/>
    <w:rsid w:val="00CF1855"/>
    <w:rsid w:val="00D255B1"/>
    <w:rsid w:val="00D45A4C"/>
    <w:rsid w:val="00D711CA"/>
    <w:rsid w:val="00D83A42"/>
    <w:rsid w:val="00DD6EED"/>
    <w:rsid w:val="00E0282A"/>
    <w:rsid w:val="00E33847"/>
    <w:rsid w:val="00E503E5"/>
    <w:rsid w:val="00E91DAC"/>
    <w:rsid w:val="00EA4E58"/>
    <w:rsid w:val="00EA59DF"/>
    <w:rsid w:val="00EC752B"/>
    <w:rsid w:val="00ED3F51"/>
    <w:rsid w:val="00ED5F98"/>
    <w:rsid w:val="00EE4070"/>
    <w:rsid w:val="00F12C76"/>
    <w:rsid w:val="00F361D8"/>
    <w:rsid w:val="00F42630"/>
    <w:rsid w:val="00F52CE1"/>
    <w:rsid w:val="00FA2B71"/>
    <w:rsid w:val="00F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03213"/>
  <w15:docId w15:val="{311F2B9A-91D0-4632-9590-E60C35C1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2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F64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1D5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420B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420BF"/>
    <w:rPr>
      <w:rFonts w:ascii="Times New Roman" w:hAnsi="Times New Roman"/>
      <w:sz w:val="28"/>
    </w:rPr>
  </w:style>
  <w:style w:type="paragraph" w:customStyle="1" w:styleId="aa">
    <w:basedOn w:val="a"/>
    <w:next w:val="ab"/>
    <w:qFormat/>
    <w:rsid w:val="00CF1855"/>
    <w:pPr>
      <w:spacing w:after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CF1855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F1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CF1855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CF18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next w:val="a"/>
    <w:link w:val="af0"/>
    <w:uiPriority w:val="10"/>
    <w:qFormat/>
    <w:rsid w:val="00CF185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CF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List Paragraph"/>
    <w:basedOn w:val="a"/>
    <w:link w:val="af2"/>
    <w:uiPriority w:val="34"/>
    <w:qFormat/>
    <w:rsid w:val="000D3CF9"/>
    <w:pPr>
      <w:widowControl w:val="0"/>
      <w:overflowPunct w:val="0"/>
      <w:autoSpaceDE w:val="0"/>
      <w:autoSpaceDN w:val="0"/>
      <w:adjustRightInd w:val="0"/>
      <w:spacing w:after="0" w:line="380" w:lineRule="auto"/>
      <w:ind w:left="720" w:firstLine="380"/>
      <w:contextualSpacing/>
      <w:textAlignment w:val="baseline"/>
    </w:pPr>
    <w:rPr>
      <w:rFonts w:eastAsia="Times New Roman" w:cs="Times New Roman"/>
      <w:sz w:val="18"/>
      <w:szCs w:val="20"/>
      <w:lang w:eastAsia="ru-RU"/>
    </w:rPr>
  </w:style>
  <w:style w:type="character" w:customStyle="1" w:styleId="af2">
    <w:name w:val="Абзац списка Знак"/>
    <w:link w:val="af1"/>
    <w:uiPriority w:val="34"/>
    <w:rsid w:val="000D3CF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Таблица текст"/>
    <w:basedOn w:val="a"/>
    <w:rsid w:val="000D3CF9"/>
    <w:pPr>
      <w:spacing w:before="40" w:after="40"/>
      <w:ind w:left="57" w:right="57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af4">
    <w:name w:val="Таблица шапка"/>
    <w:basedOn w:val="a"/>
    <w:rsid w:val="000D3CF9"/>
    <w:pPr>
      <w:keepNext/>
      <w:spacing w:before="40" w:after="40"/>
      <w:ind w:left="57" w:right="57"/>
    </w:pPr>
    <w:rPr>
      <w:rFonts w:eastAsia="Times New Roman" w:cs="Times New Roman"/>
      <w:snapToGrid w:val="0"/>
      <w:sz w:val="2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202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202BF"/>
    <w:rPr>
      <w:rFonts w:ascii="Times New Roman" w:hAnsi="Times New Roman"/>
      <w:sz w:val="16"/>
      <w:szCs w:val="16"/>
    </w:rPr>
  </w:style>
  <w:style w:type="character" w:customStyle="1" w:styleId="2">
    <w:name w:val="Основной текст (2)"/>
    <w:rsid w:val="00520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6">
    <w:name w:val="Font Style16"/>
    <w:uiPriority w:val="99"/>
    <w:rsid w:val="005202BF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itemtext1">
    <w:name w:val="itemtext1"/>
    <w:rsid w:val="005202BF"/>
    <w:rPr>
      <w:rFonts w:ascii="Segoe UI" w:hAnsi="Segoe UI" w:cs="Segoe UI" w:hint="default"/>
      <w:color w:val="000000"/>
      <w:sz w:val="20"/>
      <w:szCs w:val="20"/>
    </w:rPr>
  </w:style>
  <w:style w:type="paragraph" w:customStyle="1" w:styleId="Style3">
    <w:name w:val="Style3"/>
    <w:basedOn w:val="a"/>
    <w:rsid w:val="005202BF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202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C141-64D0-4F2D-9FE5-E480A085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7</cp:revision>
  <cp:lastPrinted>2023-02-17T07:42:00Z</cp:lastPrinted>
  <dcterms:created xsi:type="dcterms:W3CDTF">2023-02-21T06:51:00Z</dcterms:created>
  <dcterms:modified xsi:type="dcterms:W3CDTF">2023-05-19T12:36:00Z</dcterms:modified>
</cp:coreProperties>
</file>